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669C" w14:textId="5B8404ED" w:rsidR="0021172D" w:rsidRDefault="00781F2A" w:rsidP="009838C2">
      <w:pPr>
        <w:jc w:val="both"/>
        <w:rPr>
          <w:b/>
          <w:bCs/>
          <w:iCs/>
          <w:sz w:val="32"/>
          <w:szCs w:val="32"/>
        </w:rPr>
      </w:pPr>
      <w:r>
        <w:rPr>
          <w:b/>
          <w:bCs/>
          <w:iCs/>
          <w:sz w:val="32"/>
          <w:szCs w:val="32"/>
        </w:rPr>
        <w:t xml:space="preserve">Bewährte Bodenlösung </w:t>
      </w:r>
      <w:r w:rsidR="00EA4932">
        <w:rPr>
          <w:b/>
          <w:bCs/>
          <w:iCs/>
          <w:sz w:val="32"/>
          <w:szCs w:val="32"/>
        </w:rPr>
        <w:t>für Dialysezentr</w:t>
      </w:r>
      <w:r w:rsidR="000B50AA">
        <w:rPr>
          <w:b/>
          <w:bCs/>
          <w:iCs/>
          <w:sz w:val="32"/>
          <w:szCs w:val="32"/>
        </w:rPr>
        <w:t>en</w:t>
      </w:r>
    </w:p>
    <w:p w14:paraId="5563BED1" w14:textId="77777777" w:rsidR="0021172D" w:rsidRPr="00A60900" w:rsidRDefault="0021172D" w:rsidP="009838C2">
      <w:pPr>
        <w:jc w:val="both"/>
        <w:rPr>
          <w:b/>
          <w:bCs/>
          <w:iCs/>
        </w:rPr>
      </w:pPr>
    </w:p>
    <w:p w14:paraId="16FCD4E1" w14:textId="02736F6B" w:rsidR="0087477C" w:rsidRDefault="0093465F" w:rsidP="008870EB">
      <w:pPr>
        <w:rPr>
          <w:b/>
          <w:bCs/>
          <w:iCs/>
        </w:rPr>
      </w:pPr>
      <w:r>
        <w:rPr>
          <w:b/>
          <w:bCs/>
          <w:iCs/>
        </w:rPr>
        <w:t xml:space="preserve">Der </w:t>
      </w:r>
      <w:r w:rsidR="000B50AA">
        <w:rPr>
          <w:b/>
          <w:bCs/>
          <w:iCs/>
        </w:rPr>
        <w:t>innovative</w:t>
      </w:r>
      <w:r>
        <w:rPr>
          <w:b/>
          <w:bCs/>
          <w:iCs/>
        </w:rPr>
        <w:t xml:space="preserve"> Belag </w:t>
      </w:r>
      <w:proofErr w:type="spellStart"/>
      <w:r w:rsidR="0097720E">
        <w:rPr>
          <w:b/>
          <w:bCs/>
          <w:iCs/>
        </w:rPr>
        <w:t>noracare</w:t>
      </w:r>
      <w:proofErr w:type="spellEnd"/>
      <w:r w:rsidR="0097720E">
        <w:rPr>
          <w:b/>
          <w:bCs/>
          <w:iCs/>
        </w:rPr>
        <w:t xml:space="preserve"> </w:t>
      </w:r>
      <w:proofErr w:type="spellStart"/>
      <w:r w:rsidR="0097720E">
        <w:rPr>
          <w:b/>
          <w:bCs/>
          <w:iCs/>
        </w:rPr>
        <w:t>seneo</w:t>
      </w:r>
      <w:proofErr w:type="spellEnd"/>
      <w:r w:rsidR="0097720E">
        <w:rPr>
          <w:b/>
          <w:bCs/>
          <w:iCs/>
        </w:rPr>
        <w:t xml:space="preserve"> </w:t>
      </w:r>
      <w:r w:rsidR="00EA4932">
        <w:rPr>
          <w:b/>
          <w:bCs/>
          <w:iCs/>
        </w:rPr>
        <w:t xml:space="preserve">ermöglicht </w:t>
      </w:r>
      <w:r w:rsidR="00CF73CB">
        <w:rPr>
          <w:b/>
          <w:bCs/>
          <w:iCs/>
        </w:rPr>
        <w:t>umfassende</w:t>
      </w:r>
      <w:r w:rsidR="0097720E">
        <w:rPr>
          <w:b/>
          <w:bCs/>
          <w:iCs/>
        </w:rPr>
        <w:t xml:space="preserve"> Hygiene und </w:t>
      </w:r>
      <w:r w:rsidR="00CF73CB">
        <w:rPr>
          <w:b/>
          <w:bCs/>
          <w:iCs/>
        </w:rPr>
        <w:t xml:space="preserve">eine </w:t>
      </w:r>
      <w:r w:rsidR="0097720E">
        <w:rPr>
          <w:b/>
          <w:bCs/>
          <w:iCs/>
        </w:rPr>
        <w:t>effiziente Reinigung</w:t>
      </w:r>
      <w:r w:rsidR="005A3F0A">
        <w:rPr>
          <w:b/>
          <w:bCs/>
          <w:iCs/>
        </w:rPr>
        <w:t xml:space="preserve"> </w:t>
      </w:r>
      <w:r w:rsidR="00F815CD">
        <w:rPr>
          <w:b/>
          <w:bCs/>
          <w:iCs/>
        </w:rPr>
        <w:t xml:space="preserve">– für ein </w:t>
      </w:r>
      <w:r w:rsidR="008870EB">
        <w:rPr>
          <w:b/>
          <w:bCs/>
          <w:iCs/>
        </w:rPr>
        <w:t>einwandfreies Erscheinungsbild</w:t>
      </w:r>
    </w:p>
    <w:p w14:paraId="218615A5" w14:textId="77777777" w:rsidR="008870EB" w:rsidRPr="00D26DA2" w:rsidRDefault="008870EB" w:rsidP="008870EB">
      <w:pPr>
        <w:rPr>
          <w:bCs/>
          <w:iCs/>
          <w:szCs w:val="22"/>
        </w:rPr>
      </w:pPr>
    </w:p>
    <w:p w14:paraId="21286443" w14:textId="7FA74E7D" w:rsidR="00513EC8" w:rsidRDefault="00D03926" w:rsidP="00445082">
      <w:pPr>
        <w:autoSpaceDE w:val="0"/>
        <w:autoSpaceDN w:val="0"/>
        <w:adjustRightInd w:val="0"/>
        <w:spacing w:line="320" w:lineRule="atLeast"/>
        <w:jc w:val="both"/>
        <w:rPr>
          <w:rFonts w:eastAsia="Arial" w:cs="Arial"/>
          <w:bCs/>
          <w:szCs w:val="22"/>
          <w:lang w:eastAsia="en-US"/>
        </w:rPr>
      </w:pPr>
      <w:r w:rsidRPr="00A60900">
        <w:rPr>
          <w:bCs/>
          <w:i/>
          <w:szCs w:val="22"/>
        </w:rPr>
        <w:t xml:space="preserve">Weinheim, </w:t>
      </w:r>
      <w:r w:rsidR="00445082">
        <w:rPr>
          <w:bCs/>
          <w:i/>
          <w:szCs w:val="22"/>
        </w:rPr>
        <w:t>Februar 2022</w:t>
      </w:r>
      <w:r>
        <w:rPr>
          <w:bCs/>
          <w:i/>
          <w:szCs w:val="22"/>
        </w:rPr>
        <w:t xml:space="preserve"> </w:t>
      </w:r>
      <w:r w:rsidRPr="00A60900">
        <w:rPr>
          <w:bCs/>
          <w:i/>
          <w:szCs w:val="22"/>
        </w:rPr>
        <w:t>–</w:t>
      </w:r>
      <w:r w:rsidR="004158E9">
        <w:rPr>
          <w:bCs/>
          <w:iCs/>
          <w:szCs w:val="22"/>
        </w:rPr>
        <w:t xml:space="preserve"> </w:t>
      </w:r>
      <w:r w:rsidR="00C23A78" w:rsidRPr="00C23A78">
        <w:rPr>
          <w:bCs/>
          <w:iCs/>
          <w:szCs w:val="22"/>
        </w:rPr>
        <w:t>In Dialyse</w:t>
      </w:r>
      <w:r w:rsidR="00C23A78">
        <w:rPr>
          <w:bCs/>
          <w:iCs/>
          <w:szCs w:val="22"/>
        </w:rPr>
        <w:t xml:space="preserve">zentren </w:t>
      </w:r>
      <w:r w:rsidR="00C23A78" w:rsidRPr="00C23A78">
        <w:rPr>
          <w:bCs/>
          <w:iCs/>
          <w:szCs w:val="22"/>
        </w:rPr>
        <w:t xml:space="preserve">werden chronisch kranke </w:t>
      </w:r>
      <w:r w:rsidR="00F7671B">
        <w:rPr>
          <w:bCs/>
          <w:iCs/>
          <w:szCs w:val="22"/>
        </w:rPr>
        <w:t>Menschen</w:t>
      </w:r>
      <w:r w:rsidR="00C23A78" w:rsidRPr="00C23A78">
        <w:rPr>
          <w:bCs/>
          <w:iCs/>
          <w:szCs w:val="22"/>
        </w:rPr>
        <w:t xml:space="preserve"> mit geschwächter Infektabwehr behandelt</w:t>
      </w:r>
      <w:r w:rsidR="00F7671B">
        <w:rPr>
          <w:bCs/>
          <w:iCs/>
          <w:szCs w:val="22"/>
        </w:rPr>
        <w:t xml:space="preserve"> – entsprechend hoch sind dort auch die Anforderungen an ein gutes </w:t>
      </w:r>
      <w:r w:rsidR="00C23A78" w:rsidRPr="00C23A78">
        <w:rPr>
          <w:bCs/>
          <w:iCs/>
          <w:szCs w:val="22"/>
        </w:rPr>
        <w:t>Hygienemanagement</w:t>
      </w:r>
      <w:r w:rsidR="00F7671B">
        <w:rPr>
          <w:bCs/>
          <w:iCs/>
          <w:szCs w:val="22"/>
        </w:rPr>
        <w:t xml:space="preserve">, das auch die Baumaterialien und den Bodenbelag einbeziehen sollte. </w:t>
      </w:r>
      <w:r w:rsidR="00B1101C">
        <w:rPr>
          <w:bCs/>
          <w:iCs/>
          <w:szCs w:val="22"/>
        </w:rPr>
        <w:t xml:space="preserve">Dieser muss </w:t>
      </w:r>
      <w:r w:rsidR="008E65A4">
        <w:rPr>
          <w:bCs/>
          <w:iCs/>
          <w:szCs w:val="22"/>
        </w:rPr>
        <w:t xml:space="preserve">einfach </w:t>
      </w:r>
      <w:r w:rsidR="00B1101C">
        <w:rPr>
          <w:bCs/>
          <w:iCs/>
          <w:szCs w:val="22"/>
        </w:rPr>
        <w:t xml:space="preserve">und effizient zu reinigen sein und sich vollständig desinfizieren lassen. Doch überall dort, wo </w:t>
      </w:r>
      <w:r w:rsidR="00B1101C" w:rsidRPr="00834F83">
        <w:rPr>
          <w:bCs/>
          <w:iCs/>
          <w:szCs w:val="22"/>
        </w:rPr>
        <w:t>verstärkt mit Desinfektionsmitteln</w:t>
      </w:r>
      <w:r w:rsidR="00B1101C">
        <w:rPr>
          <w:bCs/>
          <w:iCs/>
          <w:szCs w:val="22"/>
        </w:rPr>
        <w:t xml:space="preserve"> oder medizinischen Medien gearbeitet wird, </w:t>
      </w:r>
      <w:r w:rsidR="009227F7">
        <w:rPr>
          <w:bCs/>
          <w:iCs/>
          <w:szCs w:val="22"/>
        </w:rPr>
        <w:t>besteht</w:t>
      </w:r>
      <w:r w:rsidR="00B1101C">
        <w:rPr>
          <w:bCs/>
          <w:iCs/>
          <w:szCs w:val="22"/>
        </w:rPr>
        <w:t xml:space="preserve"> die Gefahr, dass </w:t>
      </w:r>
      <w:r w:rsidR="008E65A4">
        <w:rPr>
          <w:bCs/>
          <w:iCs/>
          <w:szCs w:val="22"/>
        </w:rPr>
        <w:t>deren</w:t>
      </w:r>
      <w:r w:rsidR="00B1101C">
        <w:rPr>
          <w:bCs/>
          <w:iCs/>
          <w:szCs w:val="22"/>
        </w:rPr>
        <w:t xml:space="preserve"> Rückstände unschöne R</w:t>
      </w:r>
      <w:r w:rsidR="007071E4">
        <w:rPr>
          <w:bCs/>
          <w:iCs/>
          <w:szCs w:val="22"/>
        </w:rPr>
        <w:t xml:space="preserve">änder oder Flecken auf dem Bodenbelag </w:t>
      </w:r>
      <w:r w:rsidR="00326437">
        <w:rPr>
          <w:bCs/>
          <w:iCs/>
          <w:szCs w:val="22"/>
        </w:rPr>
        <w:t xml:space="preserve">hinterlassen. </w:t>
      </w:r>
      <w:r w:rsidR="006B0F1C">
        <w:rPr>
          <w:bCs/>
          <w:iCs/>
          <w:szCs w:val="22"/>
        </w:rPr>
        <w:t>Um dies</w:t>
      </w:r>
      <w:r w:rsidR="0093465F">
        <w:rPr>
          <w:bCs/>
          <w:iCs/>
          <w:szCs w:val="22"/>
        </w:rPr>
        <w:t>e</w:t>
      </w:r>
      <w:r w:rsidR="00D83461">
        <w:rPr>
          <w:bCs/>
          <w:iCs/>
          <w:szCs w:val="22"/>
        </w:rPr>
        <w:t>n Herausforderungen gerecht zu werden</w:t>
      </w:r>
      <w:r w:rsidR="006B0F1C">
        <w:rPr>
          <w:bCs/>
          <w:iCs/>
          <w:szCs w:val="22"/>
        </w:rPr>
        <w:t xml:space="preserve">, </w:t>
      </w:r>
      <w:r w:rsidR="00185E25">
        <w:rPr>
          <w:bCs/>
          <w:iCs/>
          <w:szCs w:val="22"/>
        </w:rPr>
        <w:t xml:space="preserve">schlugen die auf Praxisdesign spezialisierten Innenarchitekten </w:t>
      </w:r>
      <w:r w:rsidR="00185E25" w:rsidRPr="00502460">
        <w:rPr>
          <w:bCs/>
          <w:szCs w:val="22"/>
        </w:rPr>
        <w:t xml:space="preserve">Ahrendt + John den Inhabern des Dialysezentrums Prinzenallee </w:t>
      </w:r>
      <w:r w:rsidR="00921A40">
        <w:rPr>
          <w:bCs/>
          <w:szCs w:val="22"/>
        </w:rPr>
        <w:t xml:space="preserve">Berlin </w:t>
      </w:r>
      <w:r w:rsidR="00185E25" w:rsidRPr="00502460">
        <w:rPr>
          <w:bCs/>
          <w:szCs w:val="22"/>
        </w:rPr>
        <w:t xml:space="preserve">die Bodenlösung </w:t>
      </w:r>
      <w:proofErr w:type="spellStart"/>
      <w:r w:rsidR="00185E25">
        <w:rPr>
          <w:bCs/>
          <w:szCs w:val="22"/>
        </w:rPr>
        <w:t>noracare</w:t>
      </w:r>
      <w:proofErr w:type="spellEnd"/>
      <w:r w:rsidR="00185E25">
        <w:rPr>
          <w:bCs/>
          <w:szCs w:val="22"/>
        </w:rPr>
        <w:t xml:space="preserve"> </w:t>
      </w:r>
      <w:proofErr w:type="spellStart"/>
      <w:r w:rsidR="00185E25">
        <w:rPr>
          <w:bCs/>
          <w:szCs w:val="22"/>
        </w:rPr>
        <w:t>seneo</w:t>
      </w:r>
      <w:proofErr w:type="spellEnd"/>
      <w:r w:rsidR="00185E25">
        <w:rPr>
          <w:bCs/>
          <w:szCs w:val="22"/>
        </w:rPr>
        <w:t xml:space="preserve"> vor. </w:t>
      </w:r>
      <w:r w:rsidR="00843430">
        <w:rPr>
          <w:bCs/>
          <w:szCs w:val="22"/>
        </w:rPr>
        <w:t xml:space="preserve">Der neue Bodenbelag </w:t>
      </w:r>
      <w:r w:rsidR="00006E72">
        <w:rPr>
          <w:bCs/>
          <w:szCs w:val="22"/>
        </w:rPr>
        <w:t xml:space="preserve">mit der innovativen Oberflächentechnologie </w:t>
      </w:r>
      <w:r w:rsidR="00843430">
        <w:rPr>
          <w:bCs/>
          <w:iCs/>
          <w:szCs w:val="22"/>
        </w:rPr>
        <w:t xml:space="preserve">wurde speziell für Bereiche mit höchsten </w:t>
      </w:r>
      <w:r w:rsidR="00843430" w:rsidRPr="00326437">
        <w:rPr>
          <w:bCs/>
          <w:iCs/>
          <w:szCs w:val="22"/>
        </w:rPr>
        <w:t xml:space="preserve">Hygieneanforderungen </w:t>
      </w:r>
      <w:r w:rsidR="00006E72">
        <w:rPr>
          <w:bCs/>
          <w:iCs/>
          <w:szCs w:val="22"/>
        </w:rPr>
        <w:t>sowie</w:t>
      </w:r>
      <w:r w:rsidR="00843430" w:rsidRPr="00326437">
        <w:rPr>
          <w:bCs/>
          <w:iCs/>
          <w:szCs w:val="22"/>
        </w:rPr>
        <w:t xml:space="preserve"> erhöhtem Einsatz von Desinfektionsmitteln entwickelt</w:t>
      </w:r>
      <w:r w:rsidR="00921A40">
        <w:rPr>
          <w:bCs/>
          <w:iCs/>
          <w:szCs w:val="22"/>
        </w:rPr>
        <w:t xml:space="preserve"> und </w:t>
      </w:r>
      <w:r w:rsidR="00794095">
        <w:rPr>
          <w:bCs/>
          <w:iCs/>
          <w:szCs w:val="22"/>
        </w:rPr>
        <w:t xml:space="preserve">steht für optimale Reinigungsergebnisse. </w:t>
      </w:r>
      <w:proofErr w:type="spellStart"/>
      <w:r w:rsidR="00843430">
        <w:rPr>
          <w:bCs/>
          <w:iCs/>
          <w:szCs w:val="22"/>
        </w:rPr>
        <w:t>noracare</w:t>
      </w:r>
      <w:proofErr w:type="spellEnd"/>
      <w:r w:rsidR="00843430">
        <w:rPr>
          <w:bCs/>
          <w:iCs/>
          <w:szCs w:val="22"/>
        </w:rPr>
        <w:t xml:space="preserve"> </w:t>
      </w:r>
      <w:proofErr w:type="spellStart"/>
      <w:r w:rsidR="00843430">
        <w:rPr>
          <w:bCs/>
          <w:iCs/>
          <w:szCs w:val="22"/>
        </w:rPr>
        <w:t>seneo</w:t>
      </w:r>
      <w:proofErr w:type="spellEnd"/>
      <w:r w:rsidR="00843430">
        <w:rPr>
          <w:bCs/>
          <w:iCs/>
          <w:szCs w:val="22"/>
        </w:rPr>
        <w:t xml:space="preserve"> ist fleckenresistent, lässt sich vollständig desinfizieren</w:t>
      </w:r>
      <w:r w:rsidR="00794095">
        <w:rPr>
          <w:bCs/>
          <w:iCs/>
          <w:szCs w:val="22"/>
        </w:rPr>
        <w:t xml:space="preserve"> und trägt mit seinem </w:t>
      </w:r>
      <w:r w:rsidR="00374B68">
        <w:rPr>
          <w:bCs/>
          <w:iCs/>
          <w:szCs w:val="22"/>
        </w:rPr>
        <w:t>einwandfreien</w:t>
      </w:r>
      <w:r w:rsidR="00794095">
        <w:rPr>
          <w:bCs/>
          <w:iCs/>
          <w:szCs w:val="22"/>
        </w:rPr>
        <w:t xml:space="preserve"> Erscheinungsbild positiv zum</w:t>
      </w:r>
      <w:r w:rsidR="00ED47AC">
        <w:rPr>
          <w:bCs/>
          <w:iCs/>
          <w:szCs w:val="22"/>
        </w:rPr>
        <w:br/>
      </w:r>
      <w:r w:rsidR="00794095">
        <w:rPr>
          <w:bCs/>
          <w:iCs/>
          <w:szCs w:val="22"/>
        </w:rPr>
        <w:t xml:space="preserve">Ambiente der Praxis bei. Zudem kann der Belag lebenslang </w:t>
      </w:r>
      <w:r w:rsidR="003901D9">
        <w:rPr>
          <w:bCs/>
          <w:iCs/>
          <w:szCs w:val="22"/>
        </w:rPr>
        <w:t>einpflege- und b</w:t>
      </w:r>
      <w:r w:rsidR="00513EC8" w:rsidRPr="00F75A63">
        <w:rPr>
          <w:bCs/>
          <w:szCs w:val="22"/>
        </w:rPr>
        <w:t>eschichtungsfrei unterhalten werden</w:t>
      </w:r>
      <w:r w:rsidR="003901D9">
        <w:rPr>
          <w:bCs/>
          <w:szCs w:val="22"/>
        </w:rPr>
        <w:t xml:space="preserve">. Dies ist </w:t>
      </w:r>
      <w:r w:rsidR="00374B68">
        <w:rPr>
          <w:bCs/>
          <w:szCs w:val="22"/>
        </w:rPr>
        <w:t xml:space="preserve">zum einen </w:t>
      </w:r>
      <w:r w:rsidR="00513EC8" w:rsidRPr="00F75A63">
        <w:rPr>
          <w:bCs/>
          <w:szCs w:val="22"/>
        </w:rPr>
        <w:t xml:space="preserve">aus organisatorischer Sicht </w:t>
      </w:r>
      <w:r w:rsidR="00374B68">
        <w:rPr>
          <w:bCs/>
          <w:szCs w:val="22"/>
        </w:rPr>
        <w:t xml:space="preserve">sehr </w:t>
      </w:r>
      <w:r w:rsidR="00513EC8" w:rsidRPr="00F75A63">
        <w:rPr>
          <w:bCs/>
          <w:szCs w:val="22"/>
        </w:rPr>
        <w:t>vorteilhaft und spart</w:t>
      </w:r>
      <w:r w:rsidR="003901D9">
        <w:rPr>
          <w:bCs/>
          <w:szCs w:val="22"/>
        </w:rPr>
        <w:t xml:space="preserve"> </w:t>
      </w:r>
      <w:r w:rsidR="00374B68">
        <w:rPr>
          <w:bCs/>
          <w:szCs w:val="22"/>
        </w:rPr>
        <w:t>zum anderen auch</w:t>
      </w:r>
      <w:r w:rsidR="00513EC8" w:rsidRPr="00F75A63">
        <w:rPr>
          <w:bCs/>
          <w:szCs w:val="22"/>
        </w:rPr>
        <w:t xml:space="preserve"> </w:t>
      </w:r>
      <w:r w:rsidR="00374B68">
        <w:rPr>
          <w:bCs/>
          <w:szCs w:val="22"/>
        </w:rPr>
        <w:t xml:space="preserve">erhebliche </w:t>
      </w:r>
      <w:r w:rsidR="00513EC8" w:rsidRPr="00F75A63">
        <w:rPr>
          <w:bCs/>
          <w:szCs w:val="22"/>
        </w:rPr>
        <w:t>Kosten</w:t>
      </w:r>
      <w:r w:rsidR="003901D9">
        <w:rPr>
          <w:bCs/>
          <w:szCs w:val="22"/>
        </w:rPr>
        <w:t>.</w:t>
      </w:r>
    </w:p>
    <w:p w14:paraId="15746381" w14:textId="259B1E41" w:rsidR="0093465F" w:rsidRDefault="0093465F" w:rsidP="00445082">
      <w:pPr>
        <w:autoSpaceDE w:val="0"/>
        <w:autoSpaceDN w:val="0"/>
        <w:adjustRightInd w:val="0"/>
        <w:spacing w:line="320" w:lineRule="atLeast"/>
        <w:jc w:val="both"/>
        <w:rPr>
          <w:bCs/>
          <w:iCs/>
          <w:szCs w:val="22"/>
        </w:rPr>
      </w:pPr>
    </w:p>
    <w:p w14:paraId="0E7691F0" w14:textId="77777777" w:rsidR="0093465F" w:rsidRPr="00185E25" w:rsidRDefault="0093465F" w:rsidP="00445082">
      <w:pPr>
        <w:autoSpaceDE w:val="0"/>
        <w:autoSpaceDN w:val="0"/>
        <w:adjustRightInd w:val="0"/>
        <w:spacing w:line="320" w:lineRule="atLeast"/>
        <w:jc w:val="both"/>
        <w:rPr>
          <w:b/>
          <w:iCs/>
          <w:szCs w:val="22"/>
        </w:rPr>
      </w:pPr>
      <w:r w:rsidRPr="00185E25">
        <w:rPr>
          <w:b/>
          <w:iCs/>
          <w:szCs w:val="22"/>
        </w:rPr>
        <w:t>Höchste Qualitätsstandards – auch beim Boden</w:t>
      </w:r>
    </w:p>
    <w:p w14:paraId="1D7354DC" w14:textId="77777777" w:rsidR="0093465F" w:rsidRDefault="0093465F" w:rsidP="00445082">
      <w:pPr>
        <w:autoSpaceDE w:val="0"/>
        <w:autoSpaceDN w:val="0"/>
        <w:adjustRightInd w:val="0"/>
        <w:spacing w:line="320" w:lineRule="atLeast"/>
        <w:jc w:val="both"/>
        <w:rPr>
          <w:bCs/>
          <w:iCs/>
          <w:szCs w:val="22"/>
        </w:rPr>
      </w:pPr>
    </w:p>
    <w:p w14:paraId="06EACFBE" w14:textId="760E1144" w:rsidR="000C5B6C" w:rsidRDefault="00843430" w:rsidP="00445082">
      <w:pPr>
        <w:autoSpaceDE w:val="0"/>
        <w:autoSpaceDN w:val="0"/>
        <w:adjustRightInd w:val="0"/>
        <w:spacing w:line="320" w:lineRule="atLeast"/>
        <w:jc w:val="both"/>
        <w:rPr>
          <w:bCs/>
          <w:szCs w:val="22"/>
        </w:rPr>
      </w:pPr>
      <w:r>
        <w:rPr>
          <w:bCs/>
          <w:iCs/>
          <w:szCs w:val="22"/>
        </w:rPr>
        <w:t>In der</w:t>
      </w:r>
      <w:r w:rsidR="00B21344">
        <w:rPr>
          <w:bCs/>
          <w:iCs/>
          <w:szCs w:val="22"/>
        </w:rPr>
        <w:t xml:space="preserve"> Dialyse am Gesundbrunnen werden chronisch nierenkranke Patienten nach höchsten Qualitätsstandards versorgt. Während der Dialysebehandlung wird das Blut maschinell von giftigen Stoffen gereinigt, wenn die Nieren versagt haben. Die Ärzte, die mit ihrer Praxis Anfang 2021 in die neuen Räumlichkeiten in der Prinzenallee umgezogen sind, wünschten sich neben der bestmöglichen medizinischen Versorgung angenehm gestaltete Behandlungsräume. </w:t>
      </w:r>
      <w:r w:rsidRPr="006B0F1C">
        <w:rPr>
          <w:rFonts w:cs="Arial"/>
          <w:color w:val="202124"/>
          <w:shd w:val="clear" w:color="auto" w:fill="FFFFFF"/>
        </w:rPr>
        <w:t xml:space="preserve">Dazu gehört auch ein einladendes Ambiente, das vom hellgrauen </w:t>
      </w:r>
      <w:r w:rsidR="00D7103D">
        <w:rPr>
          <w:rFonts w:cs="Arial"/>
          <w:color w:val="202124"/>
          <w:shd w:val="clear" w:color="auto" w:fill="FFFFFF"/>
        </w:rPr>
        <w:t xml:space="preserve">Bodenbelag </w:t>
      </w:r>
      <w:proofErr w:type="spellStart"/>
      <w:r w:rsidRPr="006B0F1C">
        <w:rPr>
          <w:rFonts w:cs="Arial"/>
          <w:color w:val="202124"/>
          <w:shd w:val="clear" w:color="auto" w:fill="FFFFFF"/>
        </w:rPr>
        <w:t>noracare</w:t>
      </w:r>
      <w:proofErr w:type="spellEnd"/>
      <w:r w:rsidRPr="006B0F1C">
        <w:rPr>
          <w:rFonts w:cs="Arial"/>
          <w:color w:val="202124"/>
          <w:shd w:val="clear" w:color="auto" w:fill="FFFFFF"/>
        </w:rPr>
        <w:t xml:space="preserve"> </w:t>
      </w:r>
      <w:proofErr w:type="spellStart"/>
      <w:r w:rsidRPr="006B0F1C">
        <w:rPr>
          <w:rFonts w:cs="Arial"/>
          <w:color w:val="202124"/>
          <w:shd w:val="clear" w:color="auto" w:fill="FFFFFF"/>
        </w:rPr>
        <w:t>seneo</w:t>
      </w:r>
      <w:proofErr w:type="spellEnd"/>
      <w:r w:rsidRPr="006B0F1C">
        <w:rPr>
          <w:rFonts w:cs="Arial"/>
          <w:color w:val="202124"/>
          <w:shd w:val="clear" w:color="auto" w:fill="FFFFFF"/>
        </w:rPr>
        <w:t xml:space="preserve"> </w:t>
      </w:r>
      <w:r w:rsidR="00921A40">
        <w:rPr>
          <w:rFonts w:cs="Arial"/>
          <w:color w:val="202124"/>
          <w:shd w:val="clear" w:color="auto" w:fill="FFFFFF"/>
        </w:rPr>
        <w:t xml:space="preserve">mit seiner seidenmatten Optik </w:t>
      </w:r>
      <w:r w:rsidRPr="006B0F1C">
        <w:rPr>
          <w:rFonts w:cs="Arial"/>
          <w:color w:val="202124"/>
          <w:shd w:val="clear" w:color="auto" w:fill="FFFFFF"/>
        </w:rPr>
        <w:t>unterstützt wird.</w:t>
      </w:r>
      <w:r w:rsidR="00DB5D64">
        <w:rPr>
          <w:bCs/>
          <w:szCs w:val="22"/>
        </w:rPr>
        <w:t xml:space="preserve"> </w:t>
      </w:r>
      <w:r w:rsidR="00DB5D64">
        <w:rPr>
          <w:rFonts w:eastAsia="Arial" w:cs="Arial"/>
          <w:bCs/>
          <w:szCs w:val="22"/>
          <w:lang w:eastAsia="en-US"/>
        </w:rPr>
        <w:t xml:space="preserve">Wie alle nora Böden ist auch </w:t>
      </w:r>
      <w:proofErr w:type="spellStart"/>
      <w:r w:rsidR="00DB5D64">
        <w:rPr>
          <w:rFonts w:eastAsia="Arial" w:cs="Arial"/>
          <w:bCs/>
          <w:szCs w:val="22"/>
          <w:lang w:eastAsia="en-US"/>
        </w:rPr>
        <w:t>noracare</w:t>
      </w:r>
      <w:proofErr w:type="spellEnd"/>
      <w:r w:rsidR="00DB5D64">
        <w:rPr>
          <w:rFonts w:eastAsia="Arial" w:cs="Arial"/>
          <w:bCs/>
          <w:szCs w:val="22"/>
          <w:lang w:eastAsia="en-US"/>
        </w:rPr>
        <w:t xml:space="preserve"> </w:t>
      </w:r>
      <w:proofErr w:type="spellStart"/>
      <w:r w:rsidR="00DB5D64">
        <w:rPr>
          <w:rFonts w:eastAsia="Arial" w:cs="Arial"/>
          <w:bCs/>
          <w:szCs w:val="22"/>
          <w:lang w:eastAsia="en-US"/>
        </w:rPr>
        <w:t>seneo</w:t>
      </w:r>
      <w:proofErr w:type="spellEnd"/>
      <w:r w:rsidR="00513EC8">
        <w:rPr>
          <w:rFonts w:eastAsia="Arial" w:cs="Arial"/>
          <w:bCs/>
          <w:szCs w:val="22"/>
          <w:lang w:eastAsia="en-US"/>
        </w:rPr>
        <w:t xml:space="preserve"> emissionsarm, </w:t>
      </w:r>
      <w:r w:rsidR="00DB5D64">
        <w:rPr>
          <w:rFonts w:eastAsia="Arial" w:cs="Arial"/>
          <w:bCs/>
          <w:szCs w:val="22"/>
          <w:lang w:eastAsia="en-US"/>
        </w:rPr>
        <w:t xml:space="preserve">frei von Phthalat-Weichmachern und leistet </w:t>
      </w:r>
      <w:r w:rsidR="001D0634">
        <w:rPr>
          <w:rFonts w:eastAsia="Arial" w:cs="Arial"/>
          <w:bCs/>
          <w:szCs w:val="22"/>
          <w:lang w:eastAsia="en-US"/>
        </w:rPr>
        <w:t xml:space="preserve">damit </w:t>
      </w:r>
      <w:r w:rsidR="00DB5D64">
        <w:rPr>
          <w:rFonts w:eastAsia="Arial" w:cs="Arial"/>
          <w:bCs/>
          <w:szCs w:val="22"/>
          <w:lang w:eastAsia="en-US"/>
        </w:rPr>
        <w:t>einen Beitrag zu einer guten Qualität der Innenraumluft</w:t>
      </w:r>
      <w:r w:rsidR="00513EC8">
        <w:rPr>
          <w:rFonts w:eastAsia="Arial" w:cs="Arial"/>
          <w:bCs/>
          <w:szCs w:val="22"/>
          <w:lang w:eastAsia="en-US"/>
        </w:rPr>
        <w:t xml:space="preserve">. </w:t>
      </w:r>
      <w:r w:rsidR="00DB5D64" w:rsidRPr="00A02600">
        <w:rPr>
          <w:rFonts w:eastAsia="Arial" w:cs="Arial"/>
          <w:bCs/>
          <w:szCs w:val="22"/>
          <w:lang w:eastAsia="en-US"/>
        </w:rPr>
        <w:t>Neben dem „Blauen Engel“ trägt der Belag auch das Indoor Air Comfort Gold-Siege</w:t>
      </w:r>
      <w:r w:rsidR="00DB5D64">
        <w:rPr>
          <w:rFonts w:eastAsia="Arial" w:cs="Arial"/>
          <w:bCs/>
          <w:szCs w:val="22"/>
          <w:lang w:eastAsia="en-US"/>
        </w:rPr>
        <w:t>l</w:t>
      </w:r>
      <w:r w:rsidR="00513EC8">
        <w:rPr>
          <w:rFonts w:eastAsia="Arial" w:cs="Arial"/>
          <w:bCs/>
          <w:szCs w:val="22"/>
          <w:lang w:eastAsia="en-US"/>
        </w:rPr>
        <w:t>.</w:t>
      </w:r>
      <w:r w:rsidR="00513EC8" w:rsidRPr="00513EC8">
        <w:rPr>
          <w:bCs/>
          <w:szCs w:val="22"/>
        </w:rPr>
        <w:t xml:space="preserve"> </w:t>
      </w:r>
    </w:p>
    <w:p w14:paraId="021B7950" w14:textId="77777777" w:rsidR="00F3537C" w:rsidRDefault="00F3537C" w:rsidP="00445082">
      <w:pPr>
        <w:jc w:val="both"/>
        <w:rPr>
          <w:bCs/>
          <w:szCs w:val="22"/>
        </w:rPr>
      </w:pPr>
    </w:p>
    <w:p w14:paraId="7F915545" w14:textId="3F24CEBA" w:rsidR="00843430" w:rsidRPr="00F3537C" w:rsidRDefault="001A7AA4" w:rsidP="00445082">
      <w:pPr>
        <w:jc w:val="both"/>
        <w:rPr>
          <w:bCs/>
          <w:szCs w:val="22"/>
        </w:rPr>
      </w:pPr>
      <w:r>
        <w:rPr>
          <w:b/>
          <w:bCs/>
        </w:rPr>
        <w:t>Sehr gute</w:t>
      </w:r>
      <w:r w:rsidR="00843430">
        <w:rPr>
          <w:b/>
          <w:bCs/>
        </w:rPr>
        <w:t xml:space="preserve"> </w:t>
      </w:r>
      <w:r w:rsidR="002F142E">
        <w:rPr>
          <w:b/>
          <w:bCs/>
        </w:rPr>
        <w:t xml:space="preserve">Beständigkeit gegen </w:t>
      </w:r>
      <w:r w:rsidR="00CC51F1">
        <w:rPr>
          <w:b/>
          <w:bCs/>
        </w:rPr>
        <w:t>Dialys</w:t>
      </w:r>
      <w:r w:rsidR="00781F2A">
        <w:rPr>
          <w:b/>
          <w:bCs/>
        </w:rPr>
        <w:t>e-Medien</w:t>
      </w:r>
    </w:p>
    <w:p w14:paraId="05813F64" w14:textId="77777777" w:rsidR="00843430" w:rsidRDefault="00843430" w:rsidP="00445082">
      <w:pPr>
        <w:autoSpaceDE w:val="0"/>
        <w:autoSpaceDN w:val="0"/>
        <w:adjustRightInd w:val="0"/>
        <w:spacing w:line="320" w:lineRule="atLeast"/>
        <w:jc w:val="both"/>
        <w:rPr>
          <w:bCs/>
          <w:iCs/>
          <w:szCs w:val="22"/>
        </w:rPr>
      </w:pPr>
    </w:p>
    <w:p w14:paraId="4A69949A" w14:textId="25C9097A" w:rsidR="00843430" w:rsidRDefault="00C02294" w:rsidP="00445082">
      <w:pPr>
        <w:autoSpaceDE w:val="0"/>
        <w:autoSpaceDN w:val="0"/>
        <w:adjustRightInd w:val="0"/>
        <w:spacing w:line="320" w:lineRule="atLeast"/>
        <w:jc w:val="both"/>
        <w:rPr>
          <w:bCs/>
          <w:szCs w:val="22"/>
        </w:rPr>
      </w:pPr>
      <w:r>
        <w:rPr>
          <w:bCs/>
          <w:szCs w:val="22"/>
        </w:rPr>
        <w:t>„</w:t>
      </w:r>
      <w:r w:rsidR="00843430" w:rsidRPr="00502460">
        <w:rPr>
          <w:bCs/>
          <w:szCs w:val="22"/>
        </w:rPr>
        <w:t xml:space="preserve">Überall dort, wo im täglichen Betrieb </w:t>
      </w:r>
      <w:r w:rsidR="00EF48E0">
        <w:rPr>
          <w:bCs/>
          <w:szCs w:val="22"/>
        </w:rPr>
        <w:t>medizinische Medien und alkoholhaltige Handdesinfektionsmittel</w:t>
      </w:r>
      <w:r w:rsidR="00843430" w:rsidRPr="00502460">
        <w:rPr>
          <w:bCs/>
          <w:szCs w:val="22"/>
        </w:rPr>
        <w:t xml:space="preserve"> auf den Fußboden gelangen, </w:t>
      </w:r>
      <w:r w:rsidR="00843430">
        <w:rPr>
          <w:bCs/>
          <w:szCs w:val="22"/>
        </w:rPr>
        <w:t>kann dies insbesondere bei Bodenbelägen mit temporären Oberflächenvergütungen zu einem negativen Erscheinungsbild führen</w:t>
      </w:r>
      <w:r>
        <w:rPr>
          <w:bCs/>
          <w:szCs w:val="22"/>
        </w:rPr>
        <w:t xml:space="preserve">“, berichtet </w:t>
      </w:r>
      <w:r>
        <w:rPr>
          <w:bCs/>
          <w:szCs w:val="22"/>
        </w:rPr>
        <w:lastRenderedPageBreak/>
        <w:t>Martina Hoock, nora Marktsegment-Spezialistin für das Gesundheitswesen</w:t>
      </w:r>
      <w:r w:rsidR="00843430">
        <w:rPr>
          <w:bCs/>
          <w:szCs w:val="22"/>
        </w:rPr>
        <w:t>.</w:t>
      </w:r>
      <w:r w:rsidR="00843430" w:rsidRPr="00DA7080">
        <w:rPr>
          <w:bCs/>
          <w:szCs w:val="22"/>
        </w:rPr>
        <w:t xml:space="preserve"> </w:t>
      </w:r>
      <w:r w:rsidR="00843430">
        <w:rPr>
          <w:bCs/>
          <w:szCs w:val="22"/>
        </w:rPr>
        <w:t xml:space="preserve">Wenn die Substanzen nicht sofort weggewischt werden, was im Tagesgeschäft aufgrund des hohen Arbeitsanfalls nicht immer gleich möglich ist, </w:t>
      </w:r>
      <w:r w:rsidR="001D0634">
        <w:rPr>
          <w:bCs/>
          <w:szCs w:val="22"/>
        </w:rPr>
        <w:t xml:space="preserve">können sie leicht </w:t>
      </w:r>
      <w:r w:rsidR="00843430">
        <w:rPr>
          <w:bCs/>
          <w:szCs w:val="22"/>
        </w:rPr>
        <w:t xml:space="preserve">Flecken oder Ränder </w:t>
      </w:r>
      <w:r w:rsidR="001D0634">
        <w:rPr>
          <w:bCs/>
          <w:szCs w:val="22"/>
        </w:rPr>
        <w:t xml:space="preserve">hinterlassen </w:t>
      </w:r>
      <w:r w:rsidR="00843430">
        <w:rPr>
          <w:bCs/>
          <w:szCs w:val="22"/>
        </w:rPr>
        <w:t xml:space="preserve">– der Boden sieht ungepflegt aus. </w:t>
      </w:r>
      <w:r w:rsidR="00843430" w:rsidRPr="00DA7080">
        <w:rPr>
          <w:bCs/>
          <w:szCs w:val="22"/>
        </w:rPr>
        <w:t xml:space="preserve">Die Oberflächenbeschichtung muss </w:t>
      </w:r>
      <w:r w:rsidR="00843430">
        <w:rPr>
          <w:bCs/>
          <w:szCs w:val="22"/>
        </w:rPr>
        <w:t xml:space="preserve">dann </w:t>
      </w:r>
      <w:r w:rsidR="00843430" w:rsidRPr="00DA7080">
        <w:rPr>
          <w:bCs/>
          <w:szCs w:val="22"/>
        </w:rPr>
        <w:t>in einer zeit- und kostenaufwändigen Sanierung zunächst durch eine Grundreinigung entfernt und dann</w:t>
      </w:r>
      <w:r w:rsidR="001D0634">
        <w:rPr>
          <w:bCs/>
          <w:szCs w:val="22"/>
        </w:rPr>
        <w:t xml:space="preserve"> wieder </w:t>
      </w:r>
      <w:r w:rsidR="00843430" w:rsidRPr="00DA7080">
        <w:rPr>
          <w:bCs/>
          <w:szCs w:val="22"/>
        </w:rPr>
        <w:t xml:space="preserve">neu aufgebracht werden. </w:t>
      </w:r>
      <w:proofErr w:type="spellStart"/>
      <w:r w:rsidR="00843430">
        <w:rPr>
          <w:bCs/>
          <w:szCs w:val="22"/>
        </w:rPr>
        <w:t>noracare</w:t>
      </w:r>
      <w:proofErr w:type="spellEnd"/>
      <w:r w:rsidR="00843430">
        <w:rPr>
          <w:bCs/>
          <w:szCs w:val="22"/>
        </w:rPr>
        <w:t xml:space="preserve"> </w:t>
      </w:r>
      <w:proofErr w:type="spellStart"/>
      <w:r w:rsidR="00843430">
        <w:rPr>
          <w:bCs/>
          <w:szCs w:val="22"/>
        </w:rPr>
        <w:t>seneo</w:t>
      </w:r>
      <w:proofErr w:type="spellEnd"/>
      <w:r w:rsidR="006A7B16">
        <w:rPr>
          <w:bCs/>
          <w:szCs w:val="22"/>
        </w:rPr>
        <w:t xml:space="preserve"> dagegen ist fleckenbeständig</w:t>
      </w:r>
      <w:r w:rsidR="00843430">
        <w:rPr>
          <w:bCs/>
          <w:szCs w:val="22"/>
        </w:rPr>
        <w:t>. „</w:t>
      </w:r>
      <w:r w:rsidR="00843430" w:rsidRPr="00502460">
        <w:rPr>
          <w:bCs/>
          <w:szCs w:val="22"/>
        </w:rPr>
        <w:t xml:space="preserve">In Dialysepraxen wird </w:t>
      </w:r>
      <w:r w:rsidR="00843430">
        <w:rPr>
          <w:bCs/>
          <w:szCs w:val="22"/>
        </w:rPr>
        <w:t xml:space="preserve">mit kalkhaltigen Salzen oder Konzentraten, wie beispielsweise Bicarbonat zur Herstellung von </w:t>
      </w:r>
      <w:proofErr w:type="spellStart"/>
      <w:r w:rsidR="00843430">
        <w:rPr>
          <w:bCs/>
          <w:szCs w:val="22"/>
        </w:rPr>
        <w:t>Hämodialyselösungen</w:t>
      </w:r>
      <w:proofErr w:type="spellEnd"/>
      <w:r w:rsidR="00843430" w:rsidRPr="00502460">
        <w:rPr>
          <w:bCs/>
          <w:szCs w:val="22"/>
        </w:rPr>
        <w:t xml:space="preserve"> gearbeitet, bei </w:t>
      </w:r>
      <w:r w:rsidR="00843430">
        <w:rPr>
          <w:bCs/>
          <w:szCs w:val="22"/>
        </w:rPr>
        <w:t xml:space="preserve">deren </w:t>
      </w:r>
      <w:r w:rsidR="00843430" w:rsidRPr="00502460">
        <w:rPr>
          <w:bCs/>
          <w:szCs w:val="22"/>
        </w:rPr>
        <w:t xml:space="preserve">Verwendung gelegentlich etwas auf den Boden </w:t>
      </w:r>
      <w:r w:rsidR="00843430">
        <w:rPr>
          <w:bCs/>
          <w:szCs w:val="22"/>
        </w:rPr>
        <w:t>tropft</w:t>
      </w:r>
      <w:r w:rsidR="00843430" w:rsidRPr="00502460">
        <w:rPr>
          <w:bCs/>
          <w:szCs w:val="22"/>
        </w:rPr>
        <w:t>“, erläutert Innenarchitektin Jette John</w:t>
      </w:r>
      <w:r w:rsidR="00843430">
        <w:rPr>
          <w:bCs/>
          <w:szCs w:val="22"/>
        </w:rPr>
        <w:t>.</w:t>
      </w:r>
      <w:r w:rsidR="00843430">
        <w:t xml:space="preserve"> </w:t>
      </w:r>
      <w:r w:rsidR="00843430" w:rsidRPr="008D6A68">
        <w:rPr>
          <w:bCs/>
          <w:szCs w:val="22"/>
        </w:rPr>
        <w:t>„</w:t>
      </w:r>
      <w:bookmarkStart w:id="0" w:name="_Hlk88467566"/>
      <w:proofErr w:type="spellStart"/>
      <w:r w:rsidR="00843430" w:rsidRPr="008D6A68">
        <w:rPr>
          <w:bCs/>
          <w:iCs/>
          <w:szCs w:val="22"/>
        </w:rPr>
        <w:t>noracare</w:t>
      </w:r>
      <w:proofErr w:type="spellEnd"/>
      <w:r w:rsidR="00843430" w:rsidRPr="008D6A68">
        <w:rPr>
          <w:bCs/>
          <w:iCs/>
          <w:szCs w:val="22"/>
        </w:rPr>
        <w:t xml:space="preserve"> </w:t>
      </w:r>
      <w:proofErr w:type="spellStart"/>
      <w:r w:rsidR="00843430" w:rsidRPr="008D6A68">
        <w:rPr>
          <w:bCs/>
          <w:iCs/>
          <w:szCs w:val="22"/>
        </w:rPr>
        <w:t>seneo</w:t>
      </w:r>
      <w:proofErr w:type="spellEnd"/>
      <w:r w:rsidR="00843430" w:rsidRPr="008D6A68">
        <w:rPr>
          <w:bCs/>
          <w:iCs/>
          <w:szCs w:val="22"/>
        </w:rPr>
        <w:t xml:space="preserve"> ist </w:t>
      </w:r>
      <w:r w:rsidR="00843430">
        <w:rPr>
          <w:bCs/>
          <w:iCs/>
          <w:szCs w:val="22"/>
        </w:rPr>
        <w:t xml:space="preserve">gegen diese </w:t>
      </w:r>
      <w:r w:rsidR="00843430">
        <w:rPr>
          <w:bCs/>
          <w:szCs w:val="22"/>
        </w:rPr>
        <w:t>Bicarbonat-</w:t>
      </w:r>
      <w:proofErr w:type="spellStart"/>
      <w:r w:rsidR="00843430">
        <w:rPr>
          <w:bCs/>
          <w:szCs w:val="22"/>
        </w:rPr>
        <w:t>Hämodialyselösungen</w:t>
      </w:r>
      <w:proofErr w:type="spellEnd"/>
      <w:r w:rsidR="00843430">
        <w:rPr>
          <w:bCs/>
          <w:iCs/>
          <w:szCs w:val="22"/>
        </w:rPr>
        <w:t xml:space="preserve"> </w:t>
      </w:r>
      <w:r w:rsidR="00843430" w:rsidRPr="008D6A68">
        <w:rPr>
          <w:bCs/>
          <w:iCs/>
          <w:szCs w:val="22"/>
        </w:rPr>
        <w:t>absolut beständig</w:t>
      </w:r>
      <w:r w:rsidR="00843430">
        <w:rPr>
          <w:bCs/>
          <w:iCs/>
          <w:szCs w:val="22"/>
        </w:rPr>
        <w:t xml:space="preserve">, es entstehen keine unschönen weißen Ränder“.   </w:t>
      </w:r>
      <w:r w:rsidR="00843430">
        <w:rPr>
          <w:bCs/>
          <w:szCs w:val="22"/>
        </w:rPr>
        <w:t xml:space="preserve"> </w:t>
      </w:r>
      <w:bookmarkEnd w:id="0"/>
    </w:p>
    <w:p w14:paraId="60E60547" w14:textId="77777777" w:rsidR="0025121C" w:rsidRDefault="0025121C" w:rsidP="00445082">
      <w:pPr>
        <w:autoSpaceDE w:val="0"/>
        <w:autoSpaceDN w:val="0"/>
        <w:adjustRightInd w:val="0"/>
        <w:spacing w:line="320" w:lineRule="atLeast"/>
        <w:jc w:val="both"/>
        <w:rPr>
          <w:bCs/>
          <w:szCs w:val="22"/>
        </w:rPr>
      </w:pPr>
    </w:p>
    <w:p w14:paraId="0C1FA3F2" w14:textId="33A7594E" w:rsidR="00ED6821" w:rsidRPr="00ED6821" w:rsidRDefault="00CC51F1" w:rsidP="00445082">
      <w:pPr>
        <w:autoSpaceDE w:val="0"/>
        <w:autoSpaceDN w:val="0"/>
        <w:adjustRightInd w:val="0"/>
        <w:spacing w:line="320" w:lineRule="atLeast"/>
        <w:jc w:val="both"/>
        <w:rPr>
          <w:b/>
          <w:iCs/>
          <w:szCs w:val="22"/>
        </w:rPr>
      </w:pPr>
      <w:r>
        <w:rPr>
          <w:b/>
          <w:iCs/>
          <w:szCs w:val="22"/>
        </w:rPr>
        <w:t xml:space="preserve">Bestens bewährt im Praxisbetrieb </w:t>
      </w:r>
    </w:p>
    <w:p w14:paraId="05C49084" w14:textId="77777777" w:rsidR="00ED6821" w:rsidRDefault="00ED6821" w:rsidP="00445082">
      <w:pPr>
        <w:autoSpaceDE w:val="0"/>
        <w:autoSpaceDN w:val="0"/>
        <w:adjustRightInd w:val="0"/>
        <w:spacing w:line="320" w:lineRule="atLeast"/>
        <w:jc w:val="both"/>
        <w:rPr>
          <w:bCs/>
          <w:iCs/>
          <w:szCs w:val="22"/>
        </w:rPr>
      </w:pPr>
    </w:p>
    <w:p w14:paraId="1C296342" w14:textId="2199B846" w:rsidR="005A6E44" w:rsidRDefault="006A7B16" w:rsidP="00445082">
      <w:pPr>
        <w:autoSpaceDE w:val="0"/>
        <w:autoSpaceDN w:val="0"/>
        <w:adjustRightInd w:val="0"/>
        <w:spacing w:line="320" w:lineRule="atLeast"/>
        <w:jc w:val="both"/>
        <w:rPr>
          <w:bCs/>
          <w:szCs w:val="22"/>
        </w:rPr>
      </w:pPr>
      <w:r>
        <w:rPr>
          <w:bCs/>
          <w:szCs w:val="22"/>
        </w:rPr>
        <w:t>Wichtig für d</w:t>
      </w:r>
      <w:r w:rsidR="002F142E">
        <w:rPr>
          <w:bCs/>
          <w:szCs w:val="22"/>
        </w:rPr>
        <w:t xml:space="preserve">ie Innenarchitektin war </w:t>
      </w:r>
      <w:r>
        <w:rPr>
          <w:bCs/>
          <w:szCs w:val="22"/>
        </w:rPr>
        <w:t>neben der</w:t>
      </w:r>
      <w:r w:rsidR="00DB5D64">
        <w:rPr>
          <w:bCs/>
          <w:szCs w:val="22"/>
        </w:rPr>
        <w:t xml:space="preserve"> große</w:t>
      </w:r>
      <w:r>
        <w:rPr>
          <w:bCs/>
          <w:szCs w:val="22"/>
        </w:rPr>
        <w:t>n Auswahl</w:t>
      </w:r>
      <w:r w:rsidR="00DB5D64">
        <w:rPr>
          <w:bCs/>
          <w:szCs w:val="22"/>
        </w:rPr>
        <w:t xml:space="preserve"> an 24 Farbtönen </w:t>
      </w:r>
      <w:r>
        <w:rPr>
          <w:bCs/>
          <w:szCs w:val="22"/>
        </w:rPr>
        <w:t xml:space="preserve">auch </w:t>
      </w:r>
      <w:r w:rsidR="002F142E">
        <w:rPr>
          <w:bCs/>
          <w:szCs w:val="22"/>
        </w:rPr>
        <w:t xml:space="preserve">das umfangreiche </w:t>
      </w:r>
      <w:r w:rsidR="00DB5D64">
        <w:rPr>
          <w:bCs/>
          <w:szCs w:val="22"/>
        </w:rPr>
        <w:t xml:space="preserve">nora </w:t>
      </w:r>
      <w:r w:rsidR="002F142E">
        <w:rPr>
          <w:bCs/>
          <w:szCs w:val="22"/>
        </w:rPr>
        <w:t xml:space="preserve">Zubehörprogramm an </w:t>
      </w:r>
      <w:r w:rsidR="005A6E44">
        <w:rPr>
          <w:bCs/>
          <w:iCs/>
          <w:szCs w:val="22"/>
        </w:rPr>
        <w:t xml:space="preserve">vorgefertigten </w:t>
      </w:r>
      <w:r w:rsidR="005A6E44" w:rsidRPr="008B2C0A">
        <w:rPr>
          <w:bCs/>
          <w:iCs/>
          <w:szCs w:val="22"/>
        </w:rPr>
        <w:t>Hohlkehlleisten sowie Außen- und</w:t>
      </w:r>
      <w:r w:rsidR="005A6E44">
        <w:rPr>
          <w:bCs/>
          <w:iCs/>
          <w:szCs w:val="22"/>
        </w:rPr>
        <w:t xml:space="preserve"> </w:t>
      </w:r>
      <w:r w:rsidR="005A6E44" w:rsidRPr="008B2C0A">
        <w:rPr>
          <w:bCs/>
          <w:iCs/>
          <w:szCs w:val="22"/>
        </w:rPr>
        <w:t>Innen-Fertigecken</w:t>
      </w:r>
      <w:r w:rsidR="005A6E44">
        <w:rPr>
          <w:bCs/>
          <w:iCs/>
          <w:szCs w:val="22"/>
        </w:rPr>
        <w:t xml:space="preserve"> für den hygienischen Wandanschluss, die im gleichen Design wie die Kautschukböden erhältlich sind. </w:t>
      </w:r>
      <w:r w:rsidR="005A6E44">
        <w:rPr>
          <w:bCs/>
          <w:szCs w:val="22"/>
        </w:rPr>
        <w:t>„</w:t>
      </w:r>
      <w:r w:rsidR="00FD63C6">
        <w:rPr>
          <w:bCs/>
          <w:szCs w:val="22"/>
        </w:rPr>
        <w:t xml:space="preserve">Um höchste Hygiene zu gewährleisten, haben wir </w:t>
      </w:r>
      <w:r w:rsidR="005A6E44">
        <w:rPr>
          <w:bCs/>
          <w:szCs w:val="22"/>
        </w:rPr>
        <w:t xml:space="preserve">in der Praxis Prinzenallee </w:t>
      </w:r>
      <w:r w:rsidR="00410E51">
        <w:rPr>
          <w:bCs/>
          <w:szCs w:val="22"/>
        </w:rPr>
        <w:t xml:space="preserve">in allen Reinbereichen </w:t>
      </w:r>
      <w:r w:rsidR="0079231F">
        <w:rPr>
          <w:bCs/>
          <w:szCs w:val="22"/>
        </w:rPr>
        <w:t xml:space="preserve">nora </w:t>
      </w:r>
      <w:r w:rsidR="005A6E44">
        <w:rPr>
          <w:bCs/>
          <w:szCs w:val="22"/>
        </w:rPr>
        <w:t>Hohlkehlprofile eingesetzt</w:t>
      </w:r>
      <w:r w:rsidR="00FD63C6">
        <w:rPr>
          <w:bCs/>
          <w:szCs w:val="22"/>
        </w:rPr>
        <w:t>“</w:t>
      </w:r>
      <w:r w:rsidR="0079231F">
        <w:rPr>
          <w:bCs/>
          <w:szCs w:val="22"/>
        </w:rPr>
        <w:t>, berichtet John.</w:t>
      </w:r>
      <w:r w:rsidR="0000149F">
        <w:rPr>
          <w:bCs/>
          <w:szCs w:val="22"/>
        </w:rPr>
        <w:t xml:space="preserve"> </w:t>
      </w:r>
      <w:r w:rsidR="007807DF">
        <w:rPr>
          <w:bCs/>
          <w:szCs w:val="22"/>
        </w:rPr>
        <w:t>Durch diese vorgefertigten Boden-Wand-A</w:t>
      </w:r>
      <w:r w:rsidR="006516BE">
        <w:rPr>
          <w:bCs/>
          <w:szCs w:val="22"/>
        </w:rPr>
        <w:t>n</w:t>
      </w:r>
      <w:r w:rsidR="007807DF">
        <w:rPr>
          <w:bCs/>
          <w:szCs w:val="22"/>
        </w:rPr>
        <w:t xml:space="preserve">schlüsse wird eine </w:t>
      </w:r>
      <w:r w:rsidR="007807DF" w:rsidRPr="007807DF">
        <w:rPr>
          <w:bCs/>
          <w:szCs w:val="22"/>
        </w:rPr>
        <w:t>saubere Anbindung von Wand und Boden</w:t>
      </w:r>
      <w:r w:rsidR="007807DF">
        <w:rPr>
          <w:bCs/>
          <w:szCs w:val="22"/>
        </w:rPr>
        <w:t>belag</w:t>
      </w:r>
      <w:r w:rsidR="007807DF" w:rsidRPr="007807DF">
        <w:rPr>
          <w:bCs/>
          <w:szCs w:val="22"/>
        </w:rPr>
        <w:t xml:space="preserve"> </w:t>
      </w:r>
      <w:r w:rsidR="007807DF">
        <w:rPr>
          <w:bCs/>
          <w:szCs w:val="22"/>
        </w:rPr>
        <w:t>erreicht</w:t>
      </w:r>
      <w:r w:rsidR="006516BE">
        <w:rPr>
          <w:bCs/>
          <w:szCs w:val="22"/>
        </w:rPr>
        <w:t>: U</w:t>
      </w:r>
      <w:r w:rsidR="007807DF">
        <w:rPr>
          <w:bCs/>
          <w:szCs w:val="22"/>
        </w:rPr>
        <w:t xml:space="preserve">nschöne und unhygienische Fugen </w:t>
      </w:r>
      <w:r w:rsidR="006516BE">
        <w:rPr>
          <w:bCs/>
          <w:szCs w:val="22"/>
        </w:rPr>
        <w:t xml:space="preserve">werden </w:t>
      </w:r>
      <w:r w:rsidR="007807DF">
        <w:rPr>
          <w:bCs/>
          <w:szCs w:val="22"/>
        </w:rPr>
        <w:t>vermieden, zudem lassen sich die abgerundeten Profile einfach reinigen.</w:t>
      </w:r>
      <w:r w:rsidR="0035479C">
        <w:rPr>
          <w:bCs/>
          <w:szCs w:val="22"/>
        </w:rPr>
        <w:t xml:space="preserve"> „</w:t>
      </w:r>
      <w:r w:rsidR="0000149F">
        <w:rPr>
          <w:bCs/>
          <w:szCs w:val="22"/>
        </w:rPr>
        <w:t xml:space="preserve">Nach einem Jahr </w:t>
      </w:r>
      <w:r w:rsidR="00FD63C6">
        <w:rPr>
          <w:bCs/>
          <w:szCs w:val="22"/>
        </w:rPr>
        <w:t xml:space="preserve">im Praxisbetrieb </w:t>
      </w:r>
      <w:r w:rsidR="0035479C">
        <w:rPr>
          <w:bCs/>
          <w:szCs w:val="22"/>
        </w:rPr>
        <w:t>sind</w:t>
      </w:r>
      <w:r w:rsidR="00FD63C6">
        <w:rPr>
          <w:bCs/>
          <w:szCs w:val="22"/>
        </w:rPr>
        <w:t xml:space="preserve"> </w:t>
      </w:r>
      <w:r w:rsidR="0000149F">
        <w:rPr>
          <w:bCs/>
          <w:szCs w:val="22"/>
        </w:rPr>
        <w:t xml:space="preserve">die Nutzer mit </w:t>
      </w:r>
      <w:r w:rsidR="007C2E20">
        <w:rPr>
          <w:bCs/>
          <w:szCs w:val="22"/>
        </w:rPr>
        <w:t xml:space="preserve">der Performance </w:t>
      </w:r>
      <w:r w:rsidR="007A3BB2">
        <w:rPr>
          <w:bCs/>
          <w:szCs w:val="22"/>
        </w:rPr>
        <w:t xml:space="preserve">von </w:t>
      </w:r>
      <w:proofErr w:type="spellStart"/>
      <w:r w:rsidR="007A3BB2">
        <w:rPr>
          <w:bCs/>
          <w:szCs w:val="22"/>
        </w:rPr>
        <w:t>noracare</w:t>
      </w:r>
      <w:proofErr w:type="spellEnd"/>
      <w:r w:rsidR="007A3BB2">
        <w:rPr>
          <w:bCs/>
          <w:szCs w:val="22"/>
        </w:rPr>
        <w:t xml:space="preserve"> </w:t>
      </w:r>
      <w:proofErr w:type="spellStart"/>
      <w:r w:rsidR="007A3BB2">
        <w:rPr>
          <w:bCs/>
          <w:szCs w:val="22"/>
        </w:rPr>
        <w:t>seneo</w:t>
      </w:r>
      <w:proofErr w:type="spellEnd"/>
      <w:r w:rsidR="00FD63C6">
        <w:rPr>
          <w:bCs/>
          <w:szCs w:val="22"/>
        </w:rPr>
        <w:t xml:space="preserve"> </w:t>
      </w:r>
      <w:r w:rsidR="0000149F">
        <w:rPr>
          <w:bCs/>
          <w:szCs w:val="22"/>
        </w:rPr>
        <w:t>äußerst zufrieden</w:t>
      </w:r>
      <w:r w:rsidR="00150336">
        <w:rPr>
          <w:bCs/>
          <w:szCs w:val="22"/>
        </w:rPr>
        <w:t>“, unterstreicht Praxisdesignerin John</w:t>
      </w:r>
      <w:r w:rsidR="00E5273E">
        <w:rPr>
          <w:bCs/>
          <w:szCs w:val="22"/>
        </w:rPr>
        <w:t>.</w:t>
      </w:r>
    </w:p>
    <w:p w14:paraId="410D24F6" w14:textId="77777777" w:rsidR="0079231F" w:rsidRDefault="0079231F" w:rsidP="00445082">
      <w:pPr>
        <w:autoSpaceDE w:val="0"/>
        <w:autoSpaceDN w:val="0"/>
        <w:adjustRightInd w:val="0"/>
        <w:spacing w:line="320" w:lineRule="atLeast"/>
        <w:jc w:val="both"/>
        <w:rPr>
          <w:rFonts w:eastAsia="Arial" w:cs="Arial"/>
          <w:b/>
          <w:szCs w:val="22"/>
          <w:lang w:eastAsia="en-US"/>
        </w:rPr>
      </w:pPr>
    </w:p>
    <w:p w14:paraId="6E879ADB" w14:textId="77777777" w:rsidR="00EA33E4" w:rsidRDefault="00EA33E4" w:rsidP="00445082">
      <w:pPr>
        <w:autoSpaceDE w:val="0"/>
        <w:autoSpaceDN w:val="0"/>
        <w:adjustRightInd w:val="0"/>
        <w:spacing w:line="320" w:lineRule="atLeast"/>
        <w:jc w:val="both"/>
        <w:rPr>
          <w:rFonts w:eastAsia="Arial" w:cs="Arial"/>
          <w:bCs/>
          <w:szCs w:val="22"/>
          <w:lang w:eastAsia="en-US"/>
        </w:rPr>
      </w:pPr>
    </w:p>
    <w:p w14:paraId="41D18661" w14:textId="77777777" w:rsidR="00DB5D64" w:rsidRDefault="00DB5D64" w:rsidP="00445082">
      <w:pPr>
        <w:jc w:val="both"/>
        <w:rPr>
          <w:rFonts w:eastAsia="Arial" w:cs="Arial"/>
          <w:bCs/>
          <w:szCs w:val="22"/>
          <w:lang w:eastAsia="en-US"/>
        </w:rPr>
      </w:pPr>
      <w:r>
        <w:rPr>
          <w:rFonts w:eastAsia="Arial" w:cs="Arial"/>
          <w:bCs/>
          <w:szCs w:val="22"/>
          <w:lang w:eastAsia="en-US"/>
        </w:rPr>
        <w:br w:type="page"/>
      </w:r>
    </w:p>
    <w:p w14:paraId="3C9F30BA" w14:textId="77777777" w:rsidR="00506DC0" w:rsidRPr="00463BD6" w:rsidRDefault="00506DC0" w:rsidP="00506DC0">
      <w:pPr>
        <w:autoSpaceDE w:val="0"/>
        <w:autoSpaceDN w:val="0"/>
        <w:adjustRightInd w:val="0"/>
        <w:spacing w:line="320" w:lineRule="atLeast"/>
        <w:jc w:val="both"/>
        <w:rPr>
          <w:b/>
          <w:bCs/>
          <w:szCs w:val="22"/>
        </w:rPr>
      </w:pPr>
      <w:bookmarkStart w:id="1" w:name="_Hlk22824467"/>
      <w:r w:rsidRPr="00463BD6">
        <w:rPr>
          <w:b/>
          <w:bCs/>
          <w:szCs w:val="22"/>
        </w:rPr>
        <w:lastRenderedPageBreak/>
        <w:t>Bautafel</w:t>
      </w:r>
    </w:p>
    <w:p w14:paraId="421D1687" w14:textId="77777777" w:rsidR="00506DC0" w:rsidRPr="00463BD6" w:rsidRDefault="00506DC0" w:rsidP="00506DC0">
      <w:pPr>
        <w:tabs>
          <w:tab w:val="left" w:pos="708"/>
          <w:tab w:val="left" w:pos="1416"/>
          <w:tab w:val="left" w:pos="2124"/>
          <w:tab w:val="left" w:pos="2832"/>
          <w:tab w:val="left" w:pos="3540"/>
          <w:tab w:val="left" w:pos="4248"/>
          <w:tab w:val="right" w:pos="9072"/>
        </w:tabs>
        <w:rPr>
          <w:rFonts w:cs="Arial"/>
          <w:szCs w:val="22"/>
        </w:rPr>
      </w:pPr>
    </w:p>
    <w:p w14:paraId="59F4308A" w14:textId="1A2E9C22" w:rsidR="00D50351" w:rsidRDefault="00506DC0" w:rsidP="00D50351">
      <w:pPr>
        <w:spacing w:after="120"/>
        <w:ind w:left="2124" w:hanging="2124"/>
        <w:rPr>
          <w:rFonts w:cs="Arial"/>
          <w:bCs/>
          <w:szCs w:val="22"/>
        </w:rPr>
      </w:pPr>
      <w:r w:rsidRPr="00977B4D">
        <w:rPr>
          <w:rFonts w:cs="Arial"/>
          <w:b/>
          <w:szCs w:val="22"/>
        </w:rPr>
        <w:t>Objekt:</w:t>
      </w:r>
      <w:r w:rsidRPr="00977B4D">
        <w:rPr>
          <w:rFonts w:cs="Arial"/>
          <w:b/>
          <w:szCs w:val="22"/>
        </w:rPr>
        <w:tab/>
      </w:r>
      <w:r w:rsidR="00D50351" w:rsidRPr="00D50351">
        <w:rPr>
          <w:rFonts w:cs="Arial"/>
          <w:bCs/>
          <w:szCs w:val="22"/>
        </w:rPr>
        <w:t>Dialysezentrum Prinzenalle</w:t>
      </w:r>
      <w:r w:rsidR="00D50351">
        <w:rPr>
          <w:rFonts w:cs="Arial"/>
          <w:bCs/>
          <w:szCs w:val="22"/>
        </w:rPr>
        <w:t>e</w:t>
      </w:r>
      <w:r w:rsidR="00D50351" w:rsidRPr="00D50351">
        <w:rPr>
          <w:rFonts w:cs="Arial"/>
          <w:bCs/>
          <w:szCs w:val="22"/>
        </w:rPr>
        <w:t>, Berlin</w:t>
      </w:r>
      <w:r w:rsidR="00D50351">
        <w:rPr>
          <w:rFonts w:cs="Arial"/>
          <w:bCs/>
          <w:szCs w:val="22"/>
        </w:rPr>
        <w:t>,</w:t>
      </w:r>
      <w:r w:rsidR="00D50351">
        <w:rPr>
          <w:rFonts w:cs="Arial"/>
          <w:bCs/>
          <w:szCs w:val="22"/>
        </w:rPr>
        <w:br/>
      </w:r>
      <w:hyperlink r:id="rId8" w:history="1">
        <w:r w:rsidR="00D50351" w:rsidRPr="00F31BD1">
          <w:rPr>
            <w:rStyle w:val="Hyperlink"/>
            <w:rFonts w:cs="Arial"/>
            <w:bCs/>
            <w:szCs w:val="22"/>
          </w:rPr>
          <w:t>www.dialyse-in-berlin.de</w:t>
        </w:r>
      </w:hyperlink>
    </w:p>
    <w:p w14:paraId="2B5358DF" w14:textId="5050E355" w:rsidR="00506DC0" w:rsidRPr="00F41F5E" w:rsidRDefault="009A73CE" w:rsidP="00D50351">
      <w:pPr>
        <w:spacing w:after="120"/>
        <w:ind w:left="2124" w:hanging="2124"/>
        <w:rPr>
          <w:rFonts w:cs="Arial"/>
          <w:szCs w:val="22"/>
        </w:rPr>
      </w:pPr>
      <w:r>
        <w:rPr>
          <w:rFonts w:cs="Arial"/>
          <w:b/>
          <w:bCs/>
          <w:szCs w:val="22"/>
        </w:rPr>
        <w:t>Auftraggeber</w:t>
      </w:r>
      <w:r w:rsidR="00506DC0" w:rsidRPr="00565954">
        <w:rPr>
          <w:rFonts w:cs="Arial"/>
          <w:b/>
          <w:bCs/>
          <w:szCs w:val="22"/>
        </w:rPr>
        <w:t>:</w:t>
      </w:r>
      <w:r w:rsidR="00506DC0" w:rsidRPr="00565954">
        <w:rPr>
          <w:rFonts w:cs="Arial"/>
          <w:szCs w:val="22"/>
        </w:rPr>
        <w:t xml:space="preserve"> </w:t>
      </w:r>
      <w:r w:rsidR="00506DC0" w:rsidRPr="00565954">
        <w:rPr>
          <w:rFonts w:cs="Arial"/>
          <w:szCs w:val="22"/>
        </w:rPr>
        <w:tab/>
      </w:r>
      <w:r w:rsidR="00F41F5E">
        <w:rPr>
          <w:rFonts w:cs="Arial"/>
          <w:szCs w:val="22"/>
        </w:rPr>
        <w:t xml:space="preserve">Dr. med. </w:t>
      </w:r>
      <w:r w:rsidR="00F41F5E" w:rsidRPr="001F232A">
        <w:rPr>
          <w:rFonts w:cs="Arial"/>
          <w:szCs w:val="22"/>
        </w:rPr>
        <w:t xml:space="preserve">Peter </w:t>
      </w:r>
      <w:proofErr w:type="spellStart"/>
      <w:r w:rsidR="00F41F5E" w:rsidRPr="001F232A">
        <w:rPr>
          <w:rFonts w:cs="Arial"/>
          <w:szCs w:val="22"/>
        </w:rPr>
        <w:t>Cleef</w:t>
      </w:r>
      <w:proofErr w:type="spellEnd"/>
      <w:r w:rsidR="00F41F5E" w:rsidRPr="001F232A">
        <w:rPr>
          <w:rFonts w:cs="Arial"/>
          <w:szCs w:val="22"/>
        </w:rPr>
        <w:t xml:space="preserve">, Dr. med. </w:t>
      </w:r>
      <w:r w:rsidR="00F41F5E" w:rsidRPr="00F41F5E">
        <w:rPr>
          <w:rFonts w:cs="Arial"/>
          <w:szCs w:val="22"/>
        </w:rPr>
        <w:t>Philine Jung, Berlin</w:t>
      </w:r>
      <w:r w:rsidR="00F41F5E" w:rsidRPr="00F41F5E">
        <w:rPr>
          <w:rFonts w:cs="Arial"/>
          <w:szCs w:val="22"/>
        </w:rPr>
        <w:br/>
      </w:r>
      <w:hyperlink r:id="rId9" w:history="1">
        <w:r w:rsidR="00F41F5E" w:rsidRPr="00F31BD1">
          <w:rPr>
            <w:rStyle w:val="Hyperlink"/>
            <w:rFonts w:cs="Arial"/>
            <w:bCs/>
            <w:szCs w:val="22"/>
          </w:rPr>
          <w:t>www.dialyse-in-berlin.de</w:t>
        </w:r>
      </w:hyperlink>
    </w:p>
    <w:p w14:paraId="0C7B2AF9" w14:textId="525F7BEB" w:rsidR="00EB08BE" w:rsidRPr="009B410E" w:rsidRDefault="00857183" w:rsidP="009B410E">
      <w:pPr>
        <w:spacing w:after="120"/>
        <w:ind w:left="2124" w:hanging="2124"/>
      </w:pPr>
      <w:r w:rsidRPr="009B410E">
        <w:rPr>
          <w:rFonts w:cs="Arial"/>
          <w:b/>
          <w:bCs/>
          <w:szCs w:val="22"/>
        </w:rPr>
        <w:t>GU:</w:t>
      </w:r>
      <w:r w:rsidRPr="009B410E">
        <w:rPr>
          <w:rFonts w:cs="Arial"/>
          <w:szCs w:val="22"/>
        </w:rPr>
        <w:tab/>
      </w:r>
      <w:r w:rsidR="009B410E" w:rsidRPr="009B410E">
        <w:rPr>
          <w:rFonts w:cs="Arial"/>
          <w:szCs w:val="22"/>
        </w:rPr>
        <w:t xml:space="preserve">Goran Ivanovic </w:t>
      </w:r>
      <w:proofErr w:type="spellStart"/>
      <w:r w:rsidR="009B410E" w:rsidRPr="009B410E">
        <w:rPr>
          <w:rFonts w:cs="Arial"/>
          <w:szCs w:val="22"/>
        </w:rPr>
        <w:t>Trocken-und</w:t>
      </w:r>
      <w:proofErr w:type="spellEnd"/>
      <w:r w:rsidR="009B410E" w:rsidRPr="009B410E">
        <w:rPr>
          <w:rFonts w:cs="Arial"/>
          <w:szCs w:val="22"/>
        </w:rPr>
        <w:t xml:space="preserve"> Akustikbau GmbH, Berli</w:t>
      </w:r>
      <w:r w:rsidR="009B410E">
        <w:rPr>
          <w:rFonts w:cs="Arial"/>
          <w:szCs w:val="22"/>
        </w:rPr>
        <w:t xml:space="preserve">n, </w:t>
      </w:r>
      <w:r w:rsidR="009B410E">
        <w:rPr>
          <w:rFonts w:cs="Arial"/>
          <w:szCs w:val="22"/>
        </w:rPr>
        <w:br/>
      </w:r>
      <w:hyperlink r:id="rId10" w:history="1">
        <w:r w:rsidR="009B410E" w:rsidRPr="00F31BD1">
          <w:rPr>
            <w:rStyle w:val="Hyperlink"/>
            <w:rFonts w:cs="Arial"/>
            <w:shd w:val="clear" w:color="auto" w:fill="F7F8FD"/>
          </w:rPr>
          <w:t>www.gorangmbh.com</w:t>
        </w:r>
      </w:hyperlink>
    </w:p>
    <w:p w14:paraId="0D9A9424" w14:textId="24F02A02" w:rsidR="00210DF8" w:rsidRPr="00B21344" w:rsidRDefault="00BD430D" w:rsidP="0066639D">
      <w:pPr>
        <w:spacing w:after="120"/>
        <w:ind w:left="2124" w:hanging="2124"/>
        <w:rPr>
          <w:rFonts w:cs="Arial"/>
          <w:color w:val="000000"/>
          <w:shd w:val="clear" w:color="auto" w:fill="F7F8FD"/>
        </w:rPr>
      </w:pPr>
      <w:r w:rsidRPr="00B21344">
        <w:rPr>
          <w:rFonts w:cs="Arial"/>
          <w:b/>
          <w:szCs w:val="22"/>
        </w:rPr>
        <w:t>Innenarchitekten</w:t>
      </w:r>
      <w:r w:rsidR="00506DC0" w:rsidRPr="00B21344">
        <w:rPr>
          <w:rFonts w:cs="Arial"/>
          <w:b/>
          <w:szCs w:val="22"/>
        </w:rPr>
        <w:t>:</w:t>
      </w:r>
      <w:r w:rsidR="00506DC0" w:rsidRPr="00B21344">
        <w:rPr>
          <w:rFonts w:cs="Arial"/>
          <w:b/>
          <w:szCs w:val="22"/>
        </w:rPr>
        <w:tab/>
      </w:r>
      <w:r w:rsidR="009B410E" w:rsidRPr="00B21344">
        <w:rPr>
          <w:rFonts w:cs="Arial"/>
          <w:color w:val="000000"/>
          <w:shd w:val="clear" w:color="auto" w:fill="F7F8FD"/>
        </w:rPr>
        <w:t>Ahrendt +John praxisdesign</w:t>
      </w:r>
      <w:r w:rsidR="00857183" w:rsidRPr="00B21344">
        <w:rPr>
          <w:rFonts w:cs="Arial"/>
          <w:color w:val="000000"/>
          <w:shd w:val="clear" w:color="auto" w:fill="F7F8FD"/>
        </w:rPr>
        <w:t>, Berlin</w:t>
      </w:r>
      <w:r w:rsidR="009B410E" w:rsidRPr="00B21344">
        <w:rPr>
          <w:rFonts w:cs="Arial"/>
          <w:color w:val="000000"/>
          <w:shd w:val="clear" w:color="auto" w:fill="F7F8FD"/>
        </w:rPr>
        <w:t xml:space="preserve">, </w:t>
      </w:r>
      <w:hyperlink r:id="rId11" w:history="1">
        <w:r w:rsidR="009B410E" w:rsidRPr="00B21344">
          <w:rPr>
            <w:rStyle w:val="Hyperlink"/>
            <w:rFonts w:cs="Arial"/>
            <w:shd w:val="clear" w:color="auto" w:fill="F7F8FD"/>
          </w:rPr>
          <w:t>www.ahrendt-john.de</w:t>
        </w:r>
      </w:hyperlink>
    </w:p>
    <w:p w14:paraId="74BEF4AD" w14:textId="7DEDB121" w:rsidR="00506DC0" w:rsidRPr="00E31BCA" w:rsidRDefault="00506DC0" w:rsidP="00E31BCA">
      <w:pPr>
        <w:spacing w:after="120"/>
        <w:ind w:left="2124" w:hanging="2124"/>
        <w:rPr>
          <w:rFonts w:cs="Arial"/>
          <w:bCs/>
          <w:szCs w:val="22"/>
        </w:rPr>
      </w:pPr>
      <w:r>
        <w:rPr>
          <w:rFonts w:cs="Arial"/>
          <w:b/>
          <w:szCs w:val="22"/>
        </w:rPr>
        <w:t>Verleger:</w:t>
      </w:r>
      <w:r>
        <w:rPr>
          <w:rFonts w:cs="Arial"/>
          <w:b/>
          <w:szCs w:val="22"/>
        </w:rPr>
        <w:tab/>
      </w:r>
      <w:r w:rsidR="00E31BCA" w:rsidRPr="00E31BCA">
        <w:rPr>
          <w:rFonts w:cs="Arial"/>
          <w:bCs/>
          <w:szCs w:val="22"/>
        </w:rPr>
        <w:t xml:space="preserve">Heiko Günther, IFL Innovative </w:t>
      </w:r>
      <w:proofErr w:type="spellStart"/>
      <w:r w:rsidR="00E31BCA" w:rsidRPr="00E31BCA">
        <w:rPr>
          <w:rFonts w:cs="Arial"/>
          <w:bCs/>
          <w:szCs w:val="22"/>
        </w:rPr>
        <w:t>Fussboden</w:t>
      </w:r>
      <w:proofErr w:type="spellEnd"/>
      <w:r w:rsidR="00E31BCA" w:rsidRPr="00E31BCA">
        <w:rPr>
          <w:rFonts w:cs="Arial"/>
          <w:bCs/>
          <w:szCs w:val="22"/>
        </w:rPr>
        <w:t xml:space="preserve"> Lösungen</w:t>
      </w:r>
      <w:r w:rsidR="00E31BCA">
        <w:rPr>
          <w:rFonts w:cs="Arial"/>
          <w:bCs/>
          <w:szCs w:val="22"/>
        </w:rPr>
        <w:t>, Berlin</w:t>
      </w:r>
    </w:p>
    <w:p w14:paraId="6D4F8F5F" w14:textId="3940B769" w:rsidR="00552823" w:rsidRDefault="00506DC0" w:rsidP="00A37514">
      <w:pPr>
        <w:spacing w:after="120"/>
        <w:ind w:left="2126" w:hanging="2126"/>
        <w:rPr>
          <w:rFonts w:cs="Arial"/>
          <w:b/>
          <w:szCs w:val="22"/>
        </w:rPr>
      </w:pPr>
      <w:r w:rsidRPr="00AF29D6">
        <w:rPr>
          <w:rFonts w:cs="Arial"/>
          <w:b/>
          <w:szCs w:val="22"/>
        </w:rPr>
        <w:t xml:space="preserve">Produkte: </w:t>
      </w:r>
      <w:r w:rsidRPr="00AF29D6">
        <w:rPr>
          <w:rFonts w:cs="Arial"/>
          <w:b/>
          <w:szCs w:val="22"/>
        </w:rPr>
        <w:tab/>
      </w:r>
      <w:proofErr w:type="spellStart"/>
      <w:r w:rsidR="002E55E6" w:rsidRPr="006C0806">
        <w:rPr>
          <w:rFonts w:cs="Arial"/>
          <w:szCs w:val="22"/>
        </w:rPr>
        <w:t>nora</w:t>
      </w:r>
      <w:r w:rsidR="00857183">
        <w:rPr>
          <w:rFonts w:cs="Arial"/>
          <w:szCs w:val="22"/>
        </w:rPr>
        <w:t>care</w:t>
      </w:r>
      <w:proofErr w:type="spellEnd"/>
      <w:r w:rsidRPr="006C0806">
        <w:rPr>
          <w:rFonts w:cs="Arial"/>
          <w:szCs w:val="22"/>
        </w:rPr>
        <w:t>®</w:t>
      </w:r>
      <w:r w:rsidR="006C0806" w:rsidRPr="006C0806">
        <w:rPr>
          <w:rFonts w:cs="Arial"/>
          <w:szCs w:val="22"/>
        </w:rPr>
        <w:t xml:space="preserve"> </w:t>
      </w:r>
      <w:proofErr w:type="spellStart"/>
      <w:r w:rsidR="00857183">
        <w:rPr>
          <w:rFonts w:cs="Arial"/>
          <w:szCs w:val="22"/>
        </w:rPr>
        <w:t>seneo</w:t>
      </w:r>
      <w:proofErr w:type="spellEnd"/>
      <w:r w:rsidR="004C3176" w:rsidRPr="006C0806">
        <w:rPr>
          <w:rFonts w:cs="Arial"/>
          <w:szCs w:val="22"/>
        </w:rPr>
        <w:t>, Farbe</w:t>
      </w:r>
      <w:r w:rsidR="007269E8">
        <w:rPr>
          <w:rFonts w:cs="Arial"/>
          <w:szCs w:val="22"/>
        </w:rPr>
        <w:t xml:space="preserve"> 7202</w:t>
      </w:r>
      <w:r w:rsidR="00A37514">
        <w:rPr>
          <w:rFonts w:cs="Arial"/>
          <w:szCs w:val="22"/>
        </w:rPr>
        <w:br/>
      </w:r>
      <w:r w:rsidRPr="006C0806">
        <w:rPr>
          <w:rFonts w:cs="Arial"/>
          <w:szCs w:val="22"/>
        </w:rPr>
        <w:t>verlegte Fläche insgesamt ca.</w:t>
      </w:r>
      <w:r w:rsidR="006C0806" w:rsidRPr="006C0806">
        <w:rPr>
          <w:rFonts w:cs="Arial"/>
          <w:szCs w:val="22"/>
        </w:rPr>
        <w:t xml:space="preserve"> </w:t>
      </w:r>
      <w:r w:rsidR="007269E8">
        <w:rPr>
          <w:rFonts w:cs="Arial"/>
          <w:szCs w:val="22"/>
        </w:rPr>
        <w:t xml:space="preserve">800 </w:t>
      </w:r>
      <w:r w:rsidRPr="006C0806">
        <w:rPr>
          <w:rFonts w:cs="Arial"/>
          <w:szCs w:val="22"/>
        </w:rPr>
        <w:t>m²</w:t>
      </w:r>
    </w:p>
    <w:p w14:paraId="0979313B" w14:textId="0B4568AF" w:rsidR="00506DC0" w:rsidRPr="009621DE" w:rsidRDefault="00506DC0" w:rsidP="00F44D6C">
      <w:pPr>
        <w:spacing w:after="120"/>
        <w:ind w:left="2126" w:hanging="2126"/>
        <w:rPr>
          <w:rFonts w:cs="Arial"/>
          <w:bCs/>
          <w:szCs w:val="22"/>
        </w:rPr>
      </w:pPr>
      <w:r>
        <w:rPr>
          <w:rFonts w:cs="Arial"/>
          <w:b/>
          <w:szCs w:val="22"/>
        </w:rPr>
        <w:t>Verlegung:</w:t>
      </w:r>
      <w:r>
        <w:rPr>
          <w:rFonts w:cs="Arial"/>
          <w:b/>
          <w:szCs w:val="22"/>
        </w:rPr>
        <w:tab/>
      </w:r>
      <w:r w:rsidR="00FC621C">
        <w:rPr>
          <w:rFonts w:cs="Arial"/>
          <w:bCs/>
          <w:szCs w:val="22"/>
        </w:rPr>
        <w:t>11</w:t>
      </w:r>
      <w:r w:rsidR="009621DE" w:rsidRPr="009621DE">
        <w:rPr>
          <w:rFonts w:cs="Arial"/>
          <w:bCs/>
          <w:szCs w:val="22"/>
        </w:rPr>
        <w:t xml:space="preserve"> – </w:t>
      </w:r>
      <w:r w:rsidR="00463BD6">
        <w:rPr>
          <w:rFonts w:cs="Arial"/>
          <w:bCs/>
          <w:szCs w:val="22"/>
        </w:rPr>
        <w:t>1</w:t>
      </w:r>
      <w:r w:rsidR="00FC621C">
        <w:rPr>
          <w:rFonts w:cs="Arial"/>
          <w:bCs/>
          <w:szCs w:val="22"/>
        </w:rPr>
        <w:t>2</w:t>
      </w:r>
      <w:r w:rsidR="00463BD6">
        <w:rPr>
          <w:rFonts w:cs="Arial"/>
          <w:bCs/>
          <w:szCs w:val="22"/>
        </w:rPr>
        <w:t xml:space="preserve"> </w:t>
      </w:r>
      <w:r w:rsidRPr="009621DE">
        <w:rPr>
          <w:rFonts w:cs="Arial"/>
          <w:bCs/>
          <w:szCs w:val="22"/>
        </w:rPr>
        <w:t>/20</w:t>
      </w:r>
      <w:r w:rsidR="00644A6B" w:rsidRPr="009621DE">
        <w:rPr>
          <w:rFonts w:cs="Arial"/>
          <w:bCs/>
          <w:szCs w:val="22"/>
        </w:rPr>
        <w:t>2</w:t>
      </w:r>
      <w:r w:rsidR="00FC621C">
        <w:rPr>
          <w:rFonts w:cs="Arial"/>
          <w:bCs/>
          <w:szCs w:val="22"/>
        </w:rPr>
        <w:t>0</w:t>
      </w:r>
    </w:p>
    <w:p w14:paraId="0962616E" w14:textId="4237BFC4" w:rsidR="00506DC0" w:rsidRPr="00881EA5" w:rsidRDefault="00A80FA5" w:rsidP="00506DC0">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00506DC0" w:rsidRPr="003712E4">
        <w:rPr>
          <w:rFonts w:cs="Arial"/>
          <w:b/>
          <w:szCs w:val="22"/>
        </w:rPr>
        <w:t xml:space="preserve">:  </w:t>
      </w:r>
      <w:r w:rsidR="001645EF">
        <w:rPr>
          <w:rFonts w:cs="Arial"/>
          <w:b/>
          <w:szCs w:val="22"/>
        </w:rPr>
        <w:tab/>
      </w:r>
      <w:r w:rsidR="007269E8" w:rsidRPr="007269E8">
        <w:rPr>
          <w:rFonts w:cs="Arial"/>
          <w:bCs/>
          <w:szCs w:val="22"/>
        </w:rPr>
        <w:t>Behandlungsräume</w:t>
      </w:r>
      <w:r w:rsidR="000A07F4">
        <w:rPr>
          <w:rFonts w:cs="Arial"/>
          <w:bCs/>
          <w:szCs w:val="22"/>
        </w:rPr>
        <w:t>, Eingangsbereich, Warte</w:t>
      </w:r>
      <w:r w:rsidR="00185FBA">
        <w:rPr>
          <w:rFonts w:cs="Arial"/>
          <w:bCs/>
          <w:szCs w:val="22"/>
        </w:rPr>
        <w:t>raum</w:t>
      </w:r>
      <w:r w:rsidR="000A07F4">
        <w:rPr>
          <w:rFonts w:cs="Arial"/>
          <w:bCs/>
          <w:szCs w:val="22"/>
        </w:rPr>
        <w:t>, Flure</w:t>
      </w:r>
    </w:p>
    <w:p w14:paraId="1E4066E5" w14:textId="77254FEE" w:rsidR="00506DC0" w:rsidRPr="003712E4" w:rsidRDefault="00506DC0" w:rsidP="001C71B0">
      <w:pPr>
        <w:tabs>
          <w:tab w:val="left" w:pos="708"/>
          <w:tab w:val="left" w:pos="1416"/>
          <w:tab w:val="left" w:pos="2124"/>
          <w:tab w:val="left" w:pos="2832"/>
          <w:tab w:val="center" w:pos="4536"/>
        </w:tabs>
        <w:autoSpaceDE w:val="0"/>
        <w:autoSpaceDN w:val="0"/>
        <w:adjustRightInd w:val="0"/>
        <w:spacing w:after="120" w:line="320" w:lineRule="atLeast"/>
        <w:jc w:val="both"/>
        <w:rPr>
          <w:color w:val="000000"/>
          <w:szCs w:val="22"/>
        </w:rPr>
      </w:pPr>
      <w:r w:rsidRPr="003712E4">
        <w:rPr>
          <w:b/>
          <w:color w:val="000000"/>
          <w:szCs w:val="22"/>
        </w:rPr>
        <w:t>Copyright Fotos:</w:t>
      </w:r>
      <w:r>
        <w:rPr>
          <w:color w:val="000000"/>
          <w:szCs w:val="22"/>
        </w:rPr>
        <w:tab/>
      </w:r>
      <w:r w:rsidR="00857183">
        <w:rPr>
          <w:color w:val="000000"/>
          <w:szCs w:val="22"/>
        </w:rPr>
        <w:t>Stephan Falk</w:t>
      </w:r>
      <w:r w:rsidRPr="003712E4">
        <w:rPr>
          <w:color w:val="000000"/>
          <w:szCs w:val="22"/>
        </w:rPr>
        <w:t>*</w:t>
      </w:r>
      <w:r w:rsidR="001C71B0">
        <w:rPr>
          <w:color w:val="000000"/>
          <w:szCs w:val="22"/>
        </w:rPr>
        <w:tab/>
      </w:r>
    </w:p>
    <w:p w14:paraId="234A1F05" w14:textId="77777777" w:rsidR="00D05209" w:rsidRDefault="00D05209" w:rsidP="00D05209">
      <w:pPr>
        <w:ind w:left="142" w:hanging="142"/>
        <w:jc w:val="both"/>
        <w:rPr>
          <w:color w:val="000000"/>
          <w:szCs w:val="22"/>
        </w:rPr>
      </w:pPr>
      <w:bookmarkStart w:id="2" w:name="_Hlk71100782"/>
      <w:bookmarkEnd w:id="1"/>
    </w:p>
    <w:p w14:paraId="538595D4" w14:textId="25013A49" w:rsidR="00D05209" w:rsidRDefault="00445082" w:rsidP="00D05209">
      <w:pPr>
        <w:ind w:left="142" w:hanging="142"/>
        <w:jc w:val="both"/>
        <w:rPr>
          <w:color w:val="000000"/>
          <w:szCs w:val="22"/>
        </w:rPr>
      </w:pPr>
      <w:r>
        <w:rPr>
          <w:color w:val="000000"/>
          <w:sz w:val="20"/>
          <w:szCs w:val="20"/>
        </w:rPr>
        <w:t xml:space="preserve">* </w:t>
      </w:r>
      <w:r w:rsidR="00D05209" w:rsidRPr="00016D23">
        <w:rPr>
          <w:color w:val="000000"/>
          <w:sz w:val="20"/>
          <w:szCs w:val="20"/>
        </w:rPr>
        <w:t xml:space="preserve">Das Copyright finden Sie </w:t>
      </w:r>
      <w:r w:rsidR="00D05209">
        <w:rPr>
          <w:color w:val="000000"/>
          <w:sz w:val="20"/>
          <w:szCs w:val="20"/>
        </w:rPr>
        <w:t xml:space="preserve">außerdem </w:t>
      </w:r>
      <w:r w:rsidR="00D05209" w:rsidRPr="00016D23">
        <w:rPr>
          <w:color w:val="000000"/>
          <w:sz w:val="20"/>
          <w:szCs w:val="20"/>
        </w:rPr>
        <w:t>unter Bildeigenschaften =&gt; Details.</w:t>
      </w:r>
    </w:p>
    <w:p w14:paraId="46D1D343" w14:textId="19B08C40" w:rsidR="00D05209" w:rsidRPr="00016D23" w:rsidRDefault="00445082" w:rsidP="00445082">
      <w:pPr>
        <w:ind w:left="142" w:hanging="142"/>
        <w:jc w:val="both"/>
        <w:rPr>
          <w:color w:val="000000"/>
          <w:sz w:val="20"/>
          <w:szCs w:val="20"/>
        </w:rPr>
      </w:pPr>
      <w:r>
        <w:rPr>
          <w:color w:val="000000"/>
          <w:sz w:val="20"/>
          <w:szCs w:val="20"/>
        </w:rPr>
        <w:tab/>
      </w:r>
      <w:r w:rsidR="00D05209" w:rsidRPr="00016D23">
        <w:rPr>
          <w:color w:val="000000"/>
          <w:sz w:val="20"/>
          <w:szCs w:val="20"/>
        </w:rPr>
        <w:t>Der Text ist zum Abdruck frei, Fotoveröffentlichung im Zusammenhang mit Pressemitteilungen der nora</w:t>
      </w:r>
      <w:r w:rsidR="00D05209">
        <w:rPr>
          <w:color w:val="000000"/>
          <w:sz w:val="20"/>
          <w:szCs w:val="20"/>
        </w:rPr>
        <w:t xml:space="preserve"> </w:t>
      </w:r>
      <w:r w:rsidR="00D05209" w:rsidRPr="00016D23">
        <w:rPr>
          <w:color w:val="000000"/>
          <w:sz w:val="20"/>
          <w:szCs w:val="20"/>
        </w:rPr>
        <w:t>systems GmbH honorarfrei bei Quellenangabe. Verwendung für Werbezwecke nicht gestattet. Wir bitten um ein Belegexemplar.</w:t>
      </w:r>
    </w:p>
    <w:bookmarkEnd w:id="2"/>
    <w:p w14:paraId="7AA284BB" w14:textId="77777777" w:rsidR="00D05209" w:rsidRDefault="00D05209" w:rsidP="00D05209">
      <w:pPr>
        <w:ind w:left="142" w:hanging="142"/>
        <w:jc w:val="both"/>
        <w:rPr>
          <w:color w:val="000000"/>
          <w:szCs w:val="22"/>
        </w:rPr>
      </w:pPr>
    </w:p>
    <w:p w14:paraId="47CB0081" w14:textId="77777777" w:rsidR="00D05209" w:rsidRDefault="00D05209" w:rsidP="00D05209">
      <w:pPr>
        <w:ind w:left="142" w:hanging="142"/>
        <w:jc w:val="both"/>
        <w:rPr>
          <w:b/>
          <w:bCs/>
          <w:i/>
          <w:szCs w:val="22"/>
          <w:u w:val="single"/>
        </w:rPr>
      </w:pPr>
    </w:p>
    <w:p w14:paraId="51DF3765" w14:textId="77777777" w:rsidR="00D05209" w:rsidRPr="005C32C1" w:rsidRDefault="00D05209" w:rsidP="00D05209">
      <w:pPr>
        <w:rPr>
          <w:b/>
          <w:bCs/>
          <w:i/>
          <w:sz w:val="18"/>
          <w:szCs w:val="18"/>
          <w:u w:val="single"/>
        </w:rPr>
      </w:pPr>
      <w:bookmarkStart w:id="3" w:name="_Hlk71100718"/>
      <w:r w:rsidRPr="005C32C1">
        <w:rPr>
          <w:b/>
          <w:bCs/>
          <w:i/>
          <w:sz w:val="18"/>
          <w:szCs w:val="18"/>
          <w:u w:val="single"/>
        </w:rPr>
        <w:t>Über nora systems</w:t>
      </w:r>
    </w:p>
    <w:p w14:paraId="7B5CF20F" w14:textId="77777777" w:rsidR="00D05209" w:rsidRPr="005C32C1" w:rsidRDefault="00D05209" w:rsidP="00D05209">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w:t>
      </w:r>
      <w:r>
        <w:rPr>
          <w:bCs/>
          <w:i/>
          <w:sz w:val="18"/>
          <w:szCs w:val="18"/>
        </w:rPr>
        <w:t xml:space="preserve">die Marke für </w:t>
      </w:r>
      <w:r w:rsidRPr="005C32C1">
        <w:rPr>
          <w:bCs/>
          <w:i/>
          <w:sz w:val="18"/>
          <w:szCs w:val="18"/>
        </w:rPr>
        <w:t xml:space="preserve">Kautschuk-Bodenbeläge </w:t>
      </w:r>
      <w:r>
        <w:rPr>
          <w:bCs/>
          <w:i/>
          <w:sz w:val="18"/>
          <w:szCs w:val="18"/>
        </w:rPr>
        <w:t>der Interface Inc.</w:t>
      </w:r>
      <w:r w:rsidRPr="005C32C1">
        <w:rPr>
          <w:bCs/>
          <w:i/>
          <w:sz w:val="18"/>
          <w:szCs w:val="18"/>
        </w:rPr>
        <w:t xml:space="preserve"> Die leistungsfähigen </w:t>
      </w:r>
      <w:r>
        <w:rPr>
          <w:bCs/>
          <w:i/>
          <w:sz w:val="18"/>
          <w:szCs w:val="18"/>
        </w:rPr>
        <w:t>nora</w:t>
      </w:r>
      <w:r w:rsidRPr="00BC13E8">
        <w:rPr>
          <w:bCs/>
          <w:i/>
          <w:sz w:val="18"/>
          <w:szCs w:val="18"/>
          <w:vertAlign w:val="superscript"/>
        </w:rPr>
        <w:t>®</w:t>
      </w:r>
      <w:r>
        <w:rPr>
          <w:bCs/>
          <w:i/>
          <w:sz w:val="18"/>
          <w:szCs w:val="18"/>
        </w:rPr>
        <w:t xml:space="preserve"> Bodenbeläge</w:t>
      </w:r>
      <w:r w:rsidRPr="005C32C1">
        <w:rPr>
          <w:bCs/>
          <w:i/>
          <w:sz w:val="18"/>
          <w:szCs w:val="18"/>
        </w:rPr>
        <w:t xml:space="preserve"> werden seit </w:t>
      </w:r>
      <w:r>
        <w:rPr>
          <w:bCs/>
          <w:i/>
          <w:sz w:val="18"/>
          <w:szCs w:val="18"/>
        </w:rPr>
        <w:t>mehr als</w:t>
      </w:r>
      <w:r w:rsidRPr="005C32C1">
        <w:rPr>
          <w:bCs/>
          <w:i/>
          <w:sz w:val="18"/>
          <w:szCs w:val="18"/>
        </w:rPr>
        <w:t xml:space="preserve"> 70 Jahren in Deutschland produziert. Sie schaffen Innenräume, die Gesundheit, Sicherheit und Wohlbefinden der Gebäudenutzer fördern. </w:t>
      </w:r>
      <w:r>
        <w:rPr>
          <w:bCs/>
          <w:i/>
          <w:sz w:val="18"/>
          <w:szCs w:val="18"/>
        </w:rPr>
        <w:t>n</w:t>
      </w:r>
      <w:r w:rsidRPr="005C32C1">
        <w:rPr>
          <w:bCs/>
          <w:i/>
          <w:sz w:val="18"/>
          <w:szCs w:val="18"/>
        </w:rPr>
        <w:t>ora</w:t>
      </w:r>
      <w:r w:rsidRPr="00BC13E8">
        <w:rPr>
          <w:bCs/>
          <w:i/>
          <w:sz w:val="18"/>
          <w:szCs w:val="18"/>
          <w:vertAlign w:val="superscript"/>
        </w:rPr>
        <w:t xml:space="preserve">® </w:t>
      </w:r>
      <w:r w:rsidRPr="005C32C1">
        <w:rPr>
          <w:bCs/>
          <w:i/>
          <w:sz w:val="18"/>
          <w:szCs w:val="18"/>
        </w:rPr>
        <w:t xml:space="preserve">Kautschukböden sind robust, pflegeleicht sowie ergonomisch und unterstützen eine gute Raumakustik.  </w:t>
      </w:r>
    </w:p>
    <w:p w14:paraId="37BF1785" w14:textId="77777777" w:rsidR="00D05209" w:rsidRPr="0071775C" w:rsidRDefault="00D05209" w:rsidP="00D05209">
      <w:pPr>
        <w:rPr>
          <w:rFonts w:cs="Arial"/>
          <w:i/>
          <w:iCs/>
          <w:noProof/>
          <w:sz w:val="18"/>
          <w:szCs w:val="18"/>
        </w:rPr>
      </w:pPr>
    </w:p>
    <w:p w14:paraId="38F61CB6" w14:textId="77777777" w:rsidR="00D05209" w:rsidRDefault="00D05209" w:rsidP="00D05209">
      <w:pPr>
        <w:rPr>
          <w:bCs/>
          <w:i/>
          <w:sz w:val="18"/>
          <w:szCs w:val="18"/>
        </w:rPr>
      </w:pPr>
      <w:r w:rsidRPr="005C32C1">
        <w:rPr>
          <w:bCs/>
          <w:i/>
          <w:sz w:val="18"/>
          <w:szCs w:val="18"/>
        </w:rPr>
        <w:t>Interface Inc. ist ein global agierendes Bodenbelagsunternehmen, das sich auf CO</w:t>
      </w:r>
      <w:r w:rsidRPr="00BC13E8">
        <w:rPr>
          <w:bCs/>
          <w:i/>
          <w:sz w:val="18"/>
          <w:szCs w:val="18"/>
          <w:vertAlign w:val="subscript"/>
        </w:rPr>
        <w:t>2</w:t>
      </w:r>
      <w:r w:rsidRPr="005C32C1">
        <w:rPr>
          <w:bCs/>
          <w:i/>
          <w:sz w:val="18"/>
          <w:szCs w:val="18"/>
        </w:rPr>
        <w:t xml:space="preserve">-neutrale textile modulare und elastische Bodenbeläge spezialisiert hat – darunter </w:t>
      </w:r>
      <w:r>
        <w:rPr>
          <w:bCs/>
          <w:i/>
          <w:sz w:val="18"/>
          <w:szCs w:val="18"/>
        </w:rPr>
        <w:t xml:space="preserve">Teppichfliesen,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w:t>
      </w:r>
      <w:r w:rsidRPr="00BC13E8">
        <w:rPr>
          <w:bCs/>
          <w:i/>
          <w:sz w:val="18"/>
          <w:szCs w:val="18"/>
          <w:vertAlign w:val="superscript"/>
        </w:rPr>
        <w:t>®</w:t>
      </w:r>
      <w:r w:rsidRPr="005C32C1">
        <w:rPr>
          <w:bCs/>
          <w:i/>
          <w:sz w:val="18"/>
          <w:szCs w:val="18"/>
        </w:rPr>
        <w:t xml:space="preserve">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54B85253" w14:textId="77777777" w:rsidR="00D05209" w:rsidRPr="005C32C1" w:rsidRDefault="00D05209" w:rsidP="00D05209">
      <w:pPr>
        <w:rPr>
          <w:bCs/>
          <w:i/>
          <w:sz w:val="18"/>
          <w:szCs w:val="18"/>
        </w:rPr>
      </w:pPr>
    </w:p>
    <w:p w14:paraId="3E3B1CAF" w14:textId="77777777" w:rsidR="00D05209" w:rsidRDefault="00D05209" w:rsidP="00D05209">
      <w:pPr>
        <w:rPr>
          <w:rFonts w:cs="Arial"/>
          <w:i/>
          <w:iCs/>
          <w:noProof/>
          <w:sz w:val="18"/>
          <w:szCs w:val="18"/>
        </w:rPr>
      </w:pPr>
      <w:r w:rsidRPr="005205BA">
        <w:rPr>
          <w:rFonts w:cs="Arial"/>
          <w:i/>
          <w:iCs/>
          <w:noProof/>
          <w:sz w:val="18"/>
          <w:szCs w:val="18"/>
        </w:rPr>
        <w:t xml:space="preserve">Kennen Sie schon den nora </w:t>
      </w:r>
      <w:hyperlink r:id="rId12"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3"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4"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5"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7CC839F1" w14:textId="77777777" w:rsidR="00D05209" w:rsidRPr="005C32C1" w:rsidRDefault="00D05209" w:rsidP="00D05209">
      <w:pPr>
        <w:rPr>
          <w:bCs/>
          <w:i/>
          <w:sz w:val="18"/>
          <w:szCs w:val="18"/>
        </w:rPr>
      </w:pPr>
    </w:p>
    <w:p w14:paraId="2863C09F" w14:textId="77777777" w:rsidR="00D05209" w:rsidRPr="005C32C1" w:rsidRDefault="00D05209" w:rsidP="00D05209">
      <w:pPr>
        <w:rPr>
          <w:bCs/>
          <w:i/>
          <w:sz w:val="18"/>
          <w:szCs w:val="18"/>
        </w:rPr>
      </w:pPr>
      <w:r w:rsidRPr="005C32C1">
        <w:rPr>
          <w:bCs/>
          <w:i/>
          <w:sz w:val="18"/>
          <w:szCs w:val="18"/>
        </w:rPr>
        <w:t xml:space="preserve">Erfahren Sie mehr über Interface unter </w:t>
      </w:r>
      <w:hyperlink r:id="rId16"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7" w:history="1">
        <w:r w:rsidRPr="001062CA">
          <w:rPr>
            <w:rStyle w:val="Hyperlink"/>
            <w:bCs/>
            <w:i/>
            <w:sz w:val="18"/>
            <w:szCs w:val="18"/>
          </w:rPr>
          <w:t>blog.interface.com</w:t>
        </w:r>
      </w:hyperlink>
      <w:r w:rsidRPr="005C32C1">
        <w:rPr>
          <w:bCs/>
          <w:i/>
          <w:sz w:val="18"/>
          <w:szCs w:val="18"/>
        </w:rPr>
        <w:t>.</w:t>
      </w:r>
    </w:p>
    <w:p w14:paraId="15E16729" w14:textId="77777777" w:rsidR="00D05209" w:rsidRDefault="00D05209" w:rsidP="00D05209">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8" w:tgtFrame="_blank" w:history="1">
        <w:r w:rsidRPr="005205BA">
          <w:rPr>
            <w:rStyle w:val="Hyperlink"/>
            <w:rFonts w:cs="Arial"/>
            <w:bCs/>
            <w:i/>
            <w:sz w:val="18"/>
            <w:szCs w:val="18"/>
          </w:rPr>
          <w:t>Twitter</w:t>
        </w:r>
      </w:hyperlink>
      <w:r w:rsidRPr="005205BA">
        <w:rPr>
          <w:rFonts w:cs="Arial"/>
          <w:bCs/>
          <w:i/>
          <w:sz w:val="18"/>
          <w:szCs w:val="18"/>
        </w:rPr>
        <w:t xml:space="preserve">, </w:t>
      </w:r>
      <w:hyperlink r:id="rId19" w:tgtFrame="_blank" w:history="1">
        <w:r w:rsidRPr="005205BA">
          <w:rPr>
            <w:rStyle w:val="Hyperlink"/>
            <w:rFonts w:cs="Arial"/>
            <w:bCs/>
            <w:i/>
            <w:sz w:val="18"/>
            <w:szCs w:val="18"/>
          </w:rPr>
          <w:t>YouTube</w:t>
        </w:r>
      </w:hyperlink>
      <w:r w:rsidRPr="005205BA">
        <w:rPr>
          <w:rFonts w:cs="Arial"/>
          <w:bCs/>
          <w:i/>
          <w:sz w:val="18"/>
          <w:szCs w:val="18"/>
        </w:rPr>
        <w:t xml:space="preserve">, </w:t>
      </w:r>
      <w:hyperlink r:id="rId20" w:tgtFrame="_blank" w:history="1">
        <w:r w:rsidRPr="005205BA">
          <w:rPr>
            <w:rStyle w:val="Hyperlink"/>
            <w:rFonts w:cs="Arial"/>
            <w:bCs/>
            <w:i/>
            <w:sz w:val="18"/>
            <w:szCs w:val="18"/>
          </w:rPr>
          <w:t>Facebook</w:t>
        </w:r>
      </w:hyperlink>
      <w:r w:rsidRPr="005205BA">
        <w:rPr>
          <w:rFonts w:cs="Arial"/>
          <w:bCs/>
          <w:i/>
          <w:sz w:val="18"/>
          <w:szCs w:val="18"/>
        </w:rPr>
        <w:t xml:space="preserve">, </w:t>
      </w:r>
      <w:hyperlink r:id="rId21" w:tgtFrame="_blank" w:history="1">
        <w:r w:rsidRPr="005205BA">
          <w:rPr>
            <w:rStyle w:val="Hyperlink"/>
            <w:rFonts w:cs="Arial"/>
            <w:bCs/>
            <w:i/>
            <w:sz w:val="18"/>
            <w:szCs w:val="18"/>
          </w:rPr>
          <w:t>Pinterest</w:t>
        </w:r>
      </w:hyperlink>
      <w:r w:rsidRPr="005205BA">
        <w:rPr>
          <w:rFonts w:cs="Arial"/>
          <w:bCs/>
          <w:i/>
          <w:sz w:val="18"/>
          <w:szCs w:val="18"/>
        </w:rPr>
        <w:t xml:space="preserve">, </w:t>
      </w:r>
      <w:hyperlink r:id="rId22" w:tgtFrame="_blank" w:history="1">
        <w:r w:rsidRPr="005205BA">
          <w:rPr>
            <w:rStyle w:val="Hyperlink"/>
            <w:rFonts w:cs="Arial"/>
            <w:bCs/>
            <w:i/>
            <w:sz w:val="18"/>
            <w:szCs w:val="18"/>
          </w:rPr>
          <w:t>LinkedIn</w:t>
        </w:r>
      </w:hyperlink>
      <w:r w:rsidRPr="005205BA">
        <w:rPr>
          <w:rFonts w:cs="Arial"/>
          <w:bCs/>
          <w:i/>
          <w:sz w:val="18"/>
          <w:szCs w:val="18"/>
        </w:rPr>
        <w:t>, </w:t>
      </w:r>
      <w:hyperlink r:id="rId23"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4" w:tgtFrame="_blank" w:history="1">
        <w:r w:rsidRPr="005205BA">
          <w:rPr>
            <w:rStyle w:val="Hyperlink"/>
            <w:rFonts w:cs="Arial"/>
            <w:bCs/>
            <w:i/>
            <w:sz w:val="18"/>
            <w:szCs w:val="18"/>
          </w:rPr>
          <w:t>Vimeo</w:t>
        </w:r>
      </w:hyperlink>
      <w:r w:rsidRPr="005205BA">
        <w:rPr>
          <w:rFonts w:cs="Arial"/>
          <w:bCs/>
          <w:i/>
          <w:sz w:val="18"/>
          <w:szCs w:val="18"/>
        </w:rPr>
        <w:t xml:space="preserve">. </w:t>
      </w:r>
    </w:p>
    <w:p w14:paraId="033F49BE" w14:textId="77777777" w:rsidR="00D05209" w:rsidRDefault="00D05209" w:rsidP="00D05209">
      <w:pPr>
        <w:rPr>
          <w:rFonts w:cs="Arial"/>
          <w:bCs/>
          <w:i/>
          <w:sz w:val="18"/>
          <w:szCs w:val="18"/>
        </w:rPr>
      </w:pPr>
    </w:p>
    <w:p w14:paraId="2DFCBA31" w14:textId="77777777" w:rsidR="00D05209" w:rsidRDefault="00D05209" w:rsidP="00D05209">
      <w:pPr>
        <w:rPr>
          <w:rFonts w:cs="Arial"/>
          <w:bCs/>
          <w:i/>
          <w:sz w:val="18"/>
          <w:szCs w:val="18"/>
        </w:rPr>
      </w:pPr>
    </w:p>
    <w:p w14:paraId="537FBE2C" w14:textId="77777777" w:rsidR="00D05209" w:rsidRPr="004E291C" w:rsidRDefault="00D05209" w:rsidP="00D05209">
      <w:pPr>
        <w:rPr>
          <w:rFonts w:cs="Arial"/>
          <w:bCs/>
          <w:i/>
          <w:sz w:val="18"/>
          <w:szCs w:val="18"/>
        </w:rPr>
      </w:pPr>
      <w:r>
        <w:rPr>
          <w:rFonts w:cs="Arial"/>
          <w:bCs/>
          <w:i/>
          <w:sz w:val="18"/>
          <w:szCs w:val="18"/>
        </w:rPr>
        <w:br w:type="page"/>
      </w:r>
      <w:bookmarkEnd w:id="3"/>
      <w:r w:rsidRPr="00C84ABF">
        <w:rPr>
          <w:b/>
          <w:sz w:val="18"/>
          <w:szCs w:val="18"/>
        </w:rPr>
        <w:lastRenderedPageBreak/>
        <w:t>Pressekontakt:</w:t>
      </w:r>
    </w:p>
    <w:p w14:paraId="66AF7CB1" w14:textId="77777777" w:rsidR="00D05209" w:rsidRPr="00C84ABF" w:rsidRDefault="00D05209" w:rsidP="00D05209">
      <w:pPr>
        <w:rPr>
          <w:i/>
          <w:sz w:val="18"/>
          <w:szCs w:val="18"/>
        </w:rPr>
      </w:pPr>
    </w:p>
    <w:p w14:paraId="754F82EA" w14:textId="77777777" w:rsidR="00D05209" w:rsidRPr="00C84ABF" w:rsidRDefault="00D05209" w:rsidP="00D05209">
      <w:pPr>
        <w:rPr>
          <w:b/>
          <w:bCs/>
          <w:sz w:val="18"/>
          <w:szCs w:val="18"/>
        </w:rPr>
      </w:pPr>
      <w:r w:rsidRPr="00C84ABF">
        <w:rPr>
          <w:b/>
          <w:bCs/>
          <w:sz w:val="18"/>
          <w:szCs w:val="18"/>
        </w:rPr>
        <w:t>nora systems GmbH</w:t>
      </w:r>
    </w:p>
    <w:p w14:paraId="065E4B70" w14:textId="77777777" w:rsidR="00D05209" w:rsidRPr="00C84ABF" w:rsidRDefault="00D05209" w:rsidP="00D05209">
      <w:pPr>
        <w:rPr>
          <w:sz w:val="18"/>
          <w:szCs w:val="18"/>
        </w:rPr>
      </w:pPr>
      <w:r w:rsidRPr="00C84ABF">
        <w:rPr>
          <w:sz w:val="18"/>
          <w:szCs w:val="18"/>
        </w:rPr>
        <w:t>Doris Janik</w:t>
      </w:r>
    </w:p>
    <w:p w14:paraId="6A80C80C" w14:textId="77777777" w:rsidR="00D05209" w:rsidRPr="00C84ABF" w:rsidRDefault="00D05209" w:rsidP="00D05209">
      <w:pPr>
        <w:rPr>
          <w:sz w:val="18"/>
          <w:szCs w:val="18"/>
        </w:rPr>
      </w:pPr>
      <w:r w:rsidRPr="00C84ABF">
        <w:rPr>
          <w:sz w:val="18"/>
          <w:szCs w:val="18"/>
        </w:rPr>
        <w:t>Pressereferentin</w:t>
      </w:r>
    </w:p>
    <w:p w14:paraId="698775AF" w14:textId="77777777" w:rsidR="00D05209" w:rsidRPr="00C84ABF" w:rsidRDefault="00D05209" w:rsidP="00D05209">
      <w:pPr>
        <w:rPr>
          <w:sz w:val="18"/>
          <w:szCs w:val="18"/>
        </w:rPr>
      </w:pPr>
    </w:p>
    <w:p w14:paraId="0CBAA80C" w14:textId="77777777" w:rsidR="00D05209" w:rsidRPr="00C84ABF" w:rsidRDefault="00D05209" w:rsidP="00D05209">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6FCD964B" w14:textId="77777777" w:rsidR="00D05209" w:rsidRPr="0001690C" w:rsidRDefault="00D05209" w:rsidP="00D05209">
      <w:pPr>
        <w:rPr>
          <w:sz w:val="18"/>
          <w:szCs w:val="18"/>
          <w:lang w:val="en-US"/>
        </w:rPr>
      </w:pPr>
      <w:r w:rsidRPr="0001690C">
        <w:rPr>
          <w:sz w:val="18"/>
          <w:szCs w:val="18"/>
          <w:lang w:val="en-US"/>
        </w:rPr>
        <w:t>Tel.: +49.6201.80-7287</w:t>
      </w:r>
      <w:r w:rsidRPr="0001690C">
        <w:rPr>
          <w:sz w:val="18"/>
          <w:szCs w:val="18"/>
          <w:lang w:val="en-US"/>
        </w:rPr>
        <w:br/>
        <w:t xml:space="preserve">Mail: </w:t>
      </w:r>
      <w:hyperlink r:id="rId25" w:history="1">
        <w:r w:rsidRPr="0001690C">
          <w:rPr>
            <w:rStyle w:val="Hyperlink"/>
            <w:sz w:val="18"/>
            <w:szCs w:val="18"/>
            <w:lang w:val="en-US"/>
          </w:rPr>
          <w:t>presse@nora.com</w:t>
        </w:r>
      </w:hyperlink>
      <w:r w:rsidRPr="0001690C">
        <w:rPr>
          <w:sz w:val="18"/>
          <w:szCs w:val="18"/>
          <w:lang w:val="en-US"/>
        </w:rPr>
        <w:br/>
        <w:t xml:space="preserve">Internet: </w:t>
      </w:r>
      <w:hyperlink r:id="rId26" w:tgtFrame="_blank" w:history="1">
        <w:r w:rsidRPr="0001690C">
          <w:rPr>
            <w:rStyle w:val="Hyperlink"/>
            <w:sz w:val="18"/>
            <w:szCs w:val="18"/>
            <w:lang w:val="en-US"/>
          </w:rPr>
          <w:t>www.nora.com/de</w:t>
        </w:r>
      </w:hyperlink>
    </w:p>
    <w:p w14:paraId="3D0BB574" w14:textId="77777777" w:rsidR="00D05209" w:rsidRPr="0001690C" w:rsidRDefault="00D05209" w:rsidP="00D05209">
      <w:pPr>
        <w:rPr>
          <w:color w:val="000000"/>
          <w:sz w:val="18"/>
          <w:szCs w:val="18"/>
          <w:lang w:val="en-US"/>
        </w:rPr>
      </w:pPr>
    </w:p>
    <w:p w14:paraId="053D06E0" w14:textId="77777777" w:rsidR="00D05209" w:rsidRPr="00C84ABF" w:rsidRDefault="00D05209" w:rsidP="00D05209">
      <w:pPr>
        <w:autoSpaceDE w:val="0"/>
        <w:autoSpaceDN w:val="0"/>
        <w:adjustRightInd w:val="0"/>
        <w:jc w:val="both"/>
        <w:rPr>
          <w:b/>
          <w:bCs/>
          <w:sz w:val="18"/>
          <w:szCs w:val="18"/>
        </w:rPr>
      </w:pPr>
      <w:r w:rsidRPr="00C84ABF">
        <w:rPr>
          <w:b/>
          <w:bCs/>
          <w:sz w:val="18"/>
          <w:szCs w:val="18"/>
        </w:rPr>
        <w:t xml:space="preserve">GCI </w:t>
      </w:r>
      <w:r>
        <w:rPr>
          <w:b/>
          <w:bCs/>
          <w:sz w:val="18"/>
          <w:szCs w:val="18"/>
        </w:rPr>
        <w:t>Germany</w:t>
      </w:r>
    </w:p>
    <w:p w14:paraId="113D69CA" w14:textId="77777777" w:rsidR="00D05209" w:rsidRPr="00C84ABF" w:rsidRDefault="00D05209" w:rsidP="00D05209">
      <w:pPr>
        <w:autoSpaceDE w:val="0"/>
        <w:autoSpaceDN w:val="0"/>
        <w:adjustRightInd w:val="0"/>
        <w:jc w:val="both"/>
        <w:rPr>
          <w:bCs/>
          <w:sz w:val="18"/>
          <w:szCs w:val="18"/>
        </w:rPr>
      </w:pPr>
      <w:r w:rsidRPr="00C84ABF">
        <w:rPr>
          <w:bCs/>
          <w:sz w:val="18"/>
          <w:szCs w:val="18"/>
        </w:rPr>
        <w:t>Nora Lippelt</w:t>
      </w:r>
    </w:p>
    <w:p w14:paraId="7C101683" w14:textId="77777777" w:rsidR="00D05209" w:rsidRPr="00C84ABF" w:rsidRDefault="00D05209" w:rsidP="00D05209">
      <w:pPr>
        <w:autoSpaceDE w:val="0"/>
        <w:autoSpaceDN w:val="0"/>
        <w:adjustRightInd w:val="0"/>
        <w:jc w:val="both"/>
        <w:rPr>
          <w:bCs/>
          <w:sz w:val="18"/>
          <w:szCs w:val="18"/>
        </w:rPr>
      </w:pPr>
      <w:proofErr w:type="spellStart"/>
      <w:r w:rsidRPr="00C84ABF">
        <w:rPr>
          <w:bCs/>
          <w:sz w:val="18"/>
          <w:szCs w:val="18"/>
        </w:rPr>
        <w:t>Director</w:t>
      </w:r>
      <w:proofErr w:type="spellEnd"/>
    </w:p>
    <w:p w14:paraId="103C9F45" w14:textId="77777777" w:rsidR="00D05209" w:rsidRPr="00C84ABF" w:rsidRDefault="00D05209" w:rsidP="00D05209">
      <w:pPr>
        <w:autoSpaceDE w:val="0"/>
        <w:autoSpaceDN w:val="0"/>
        <w:adjustRightInd w:val="0"/>
        <w:jc w:val="both"/>
        <w:rPr>
          <w:bCs/>
          <w:sz w:val="18"/>
          <w:szCs w:val="18"/>
        </w:rPr>
      </w:pPr>
    </w:p>
    <w:p w14:paraId="00B6E154" w14:textId="77777777" w:rsidR="00D05209" w:rsidRPr="00C84ABF" w:rsidRDefault="00D05209" w:rsidP="00D05209">
      <w:pPr>
        <w:autoSpaceDE w:val="0"/>
        <w:autoSpaceDN w:val="0"/>
        <w:adjustRightInd w:val="0"/>
        <w:jc w:val="both"/>
        <w:rPr>
          <w:bCs/>
          <w:sz w:val="18"/>
          <w:szCs w:val="18"/>
        </w:rPr>
      </w:pPr>
      <w:r w:rsidRPr="00C84ABF">
        <w:rPr>
          <w:bCs/>
          <w:sz w:val="18"/>
          <w:szCs w:val="18"/>
        </w:rPr>
        <w:t>Berliner Allee 44</w:t>
      </w:r>
    </w:p>
    <w:p w14:paraId="02EEFD08" w14:textId="77777777" w:rsidR="00D05209" w:rsidRPr="00C84ABF" w:rsidRDefault="00D05209" w:rsidP="00D05209">
      <w:pPr>
        <w:autoSpaceDE w:val="0"/>
        <w:autoSpaceDN w:val="0"/>
        <w:adjustRightInd w:val="0"/>
        <w:jc w:val="both"/>
        <w:rPr>
          <w:bCs/>
          <w:sz w:val="18"/>
          <w:szCs w:val="18"/>
        </w:rPr>
      </w:pPr>
      <w:r w:rsidRPr="00C84ABF">
        <w:rPr>
          <w:bCs/>
          <w:sz w:val="18"/>
          <w:szCs w:val="18"/>
        </w:rPr>
        <w:t>40212 Düsseldorf</w:t>
      </w:r>
    </w:p>
    <w:p w14:paraId="256DC126" w14:textId="77777777" w:rsidR="00D05209" w:rsidRPr="00C84ABF" w:rsidRDefault="00D05209" w:rsidP="00D05209">
      <w:pPr>
        <w:autoSpaceDE w:val="0"/>
        <w:autoSpaceDN w:val="0"/>
        <w:adjustRightInd w:val="0"/>
        <w:jc w:val="both"/>
        <w:rPr>
          <w:bCs/>
          <w:sz w:val="18"/>
          <w:szCs w:val="18"/>
        </w:rPr>
      </w:pPr>
      <w:r w:rsidRPr="00C84ABF">
        <w:rPr>
          <w:bCs/>
          <w:sz w:val="18"/>
          <w:szCs w:val="18"/>
        </w:rPr>
        <w:t>Tel.: +49.211.430.79-281</w:t>
      </w:r>
    </w:p>
    <w:p w14:paraId="7E979857" w14:textId="77777777" w:rsidR="00D05209" w:rsidRPr="00C84ABF" w:rsidRDefault="00D05209" w:rsidP="00D05209">
      <w:pPr>
        <w:autoSpaceDE w:val="0"/>
        <w:autoSpaceDN w:val="0"/>
        <w:adjustRightInd w:val="0"/>
        <w:jc w:val="both"/>
        <w:rPr>
          <w:bCs/>
          <w:color w:val="0000FF"/>
          <w:sz w:val="18"/>
          <w:szCs w:val="18"/>
          <w:u w:val="single"/>
        </w:rPr>
      </w:pPr>
      <w:r w:rsidRPr="00C84ABF">
        <w:rPr>
          <w:bCs/>
          <w:sz w:val="18"/>
          <w:szCs w:val="18"/>
        </w:rPr>
        <w:t xml:space="preserve">Mail: </w:t>
      </w:r>
      <w:hyperlink r:id="rId27" w:history="1">
        <w:r w:rsidRPr="00DE70E4">
          <w:rPr>
            <w:rStyle w:val="Hyperlink"/>
            <w:rFonts w:cs="Arial"/>
            <w:bCs/>
            <w:sz w:val="18"/>
            <w:szCs w:val="18"/>
          </w:rPr>
          <w:t>Nora.Lippelt@gciworldwide.com</w:t>
        </w:r>
      </w:hyperlink>
    </w:p>
    <w:p w14:paraId="18BC48BE" w14:textId="77777777" w:rsidR="00D05209" w:rsidRPr="0011724D" w:rsidRDefault="00D05209" w:rsidP="00D05209">
      <w:pPr>
        <w:rPr>
          <w:bCs/>
          <w:color w:val="0000FF"/>
          <w:sz w:val="18"/>
          <w:szCs w:val="18"/>
          <w:u w:val="single"/>
        </w:rPr>
      </w:pPr>
    </w:p>
    <w:p w14:paraId="2C88F664" w14:textId="285A13C3" w:rsidR="009F6CEC" w:rsidRPr="00F3537C" w:rsidRDefault="009F6CEC" w:rsidP="00D05209">
      <w:pPr>
        <w:jc w:val="both"/>
        <w:rPr>
          <w:bCs/>
          <w:color w:val="0000FF"/>
          <w:sz w:val="18"/>
          <w:szCs w:val="18"/>
          <w:u w:val="single"/>
          <w:lang w:val="en-US"/>
        </w:rPr>
      </w:pPr>
    </w:p>
    <w:sectPr w:rsidR="009F6CEC" w:rsidRPr="00F3537C" w:rsidSect="009116F1">
      <w:headerReference w:type="default" r:id="rId28"/>
      <w:footerReference w:type="default" r:id="rId29"/>
      <w:headerReference w:type="first" r:id="rId30"/>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9C2D" w14:textId="77777777" w:rsidR="00FE12E0" w:rsidRDefault="00FE12E0">
      <w:r>
        <w:separator/>
      </w:r>
    </w:p>
  </w:endnote>
  <w:endnote w:type="continuationSeparator" w:id="0">
    <w:p w14:paraId="5F0A6840" w14:textId="77777777" w:rsidR="00FE12E0" w:rsidRDefault="00FE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AAED" w14:textId="77777777" w:rsidR="00FE12E0" w:rsidRDefault="00FE12E0">
      <w:r>
        <w:separator/>
      </w:r>
    </w:p>
  </w:footnote>
  <w:footnote w:type="continuationSeparator" w:id="0">
    <w:p w14:paraId="5946E279" w14:textId="77777777" w:rsidR="00FE12E0" w:rsidRDefault="00FE1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4FCA4379" w:rsidR="00FC15A0" w:rsidRDefault="0087477C" w:rsidP="00FC15A0">
    <w:pPr>
      <w:pStyle w:val="Kopfzeile"/>
    </w:pPr>
    <w:r>
      <w:rPr>
        <w:noProof/>
      </w:rPr>
      <w:drawing>
        <wp:anchor distT="0" distB="0" distL="114300" distR="114300" simplePos="0" relativeHeight="251658240" behindDoc="0" locked="0" layoutInCell="1" allowOverlap="1" wp14:anchorId="508EC144" wp14:editId="4456C4D7">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4449CB5D" w14:textId="77777777" w:rsidR="001C71B0" w:rsidRDefault="001C71B0" w:rsidP="00FC15A0">
    <w:pPr>
      <w:pStyle w:val="Kopfzeile"/>
      <w:rPr>
        <w:lang w:val="de-DE"/>
      </w:rPr>
    </w:pPr>
  </w:p>
  <w:p w14:paraId="61D2ABB3" w14:textId="1E51D44A" w:rsidR="00FC15A0" w:rsidRPr="001C71B0" w:rsidRDefault="001C71B0" w:rsidP="00FC15A0">
    <w:pPr>
      <w:pStyle w:val="Kopfzeile"/>
      <w:rPr>
        <w:lang w:val="de-DE"/>
      </w:rPr>
    </w:pPr>
    <w:r>
      <w:rPr>
        <w:lang w:val="de-DE"/>
      </w:rPr>
      <w:t>Referenzobjekt</w:t>
    </w:r>
  </w:p>
  <w:p w14:paraId="6A11D3A8" w14:textId="77777777" w:rsidR="00FC15A0" w:rsidRDefault="00FC15A0" w:rsidP="00FC15A0">
    <w:pPr>
      <w:pStyle w:val="Kopfzeile"/>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A1D" w14:textId="53895FB5" w:rsidR="001C71B0" w:rsidRDefault="001C71B0" w:rsidP="001C71B0">
    <w:pPr>
      <w:pStyle w:val="Kopfzeile"/>
    </w:pPr>
    <w:r>
      <w:rPr>
        <w:noProof/>
      </w:rPr>
      <w:drawing>
        <wp:anchor distT="0" distB="0" distL="114300" distR="114300" simplePos="0" relativeHeight="251660288" behindDoc="0" locked="0" layoutInCell="1" allowOverlap="1" wp14:anchorId="06E2E2B4" wp14:editId="1301D9D4">
          <wp:simplePos x="0" y="0"/>
          <wp:positionH relativeFrom="margin">
            <wp:posOffset>5109210</wp:posOffset>
          </wp:positionH>
          <wp:positionV relativeFrom="margin">
            <wp:posOffset>-1147445</wp:posOffset>
          </wp:positionV>
          <wp:extent cx="1181100" cy="5638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AE4A5A8" w14:textId="40B3F77F" w:rsidR="00E43B1F" w:rsidRDefault="00E43B1F" w:rsidP="001C71B0">
    <w:pPr>
      <w:pStyle w:val="Kopfzeile"/>
    </w:pPr>
  </w:p>
  <w:p w14:paraId="532A9854" w14:textId="77777777" w:rsidR="00E43B1F" w:rsidRDefault="00E43B1F" w:rsidP="001C71B0">
    <w:pPr>
      <w:pStyle w:val="Kopfzeile"/>
    </w:pPr>
  </w:p>
  <w:p w14:paraId="1B53A600" w14:textId="77777777" w:rsidR="001C71B0" w:rsidRPr="002E4AED" w:rsidRDefault="001C71B0" w:rsidP="001C71B0">
    <w:pPr>
      <w:pStyle w:val="Kopfzeile"/>
      <w:rPr>
        <w:noProof/>
      </w:rPr>
    </w:pPr>
  </w:p>
  <w:p w14:paraId="7314079E" w14:textId="77777777" w:rsidR="001C71B0" w:rsidRDefault="001C71B0" w:rsidP="001C71B0">
    <w:pPr>
      <w:pStyle w:val="Kopfzeile"/>
    </w:pPr>
  </w:p>
  <w:p w14:paraId="5F71676D" w14:textId="77777777" w:rsidR="001C71B0" w:rsidRDefault="001C71B0" w:rsidP="00394FF8">
    <w:pPr>
      <w:pStyle w:val="Kopfzeile"/>
      <w:rPr>
        <w:noProof/>
        <w:lang w:val="de-DE"/>
      </w:rPr>
    </w:pPr>
  </w:p>
  <w:p w14:paraId="35F07023" w14:textId="4EE4EFF9" w:rsidR="00ED16FE" w:rsidRDefault="001C71B0" w:rsidP="00394FF8">
    <w:pPr>
      <w:pStyle w:val="Kopfzeile"/>
      <w:rPr>
        <w:noProof/>
        <w:lang w:val="de-DE"/>
      </w:rPr>
    </w:pPr>
    <w:r>
      <w:rPr>
        <w:noProof/>
        <w:lang w:val="de-DE"/>
      </w:rPr>
      <w:t>Referenzobjekt</w:t>
    </w:r>
  </w:p>
  <w:p w14:paraId="3FD6FE45" w14:textId="77777777" w:rsidR="001C71B0" w:rsidRPr="001C71B0" w:rsidRDefault="001C71B0" w:rsidP="00394FF8">
    <w:pPr>
      <w:pStyle w:val="Kopfzeile"/>
      <w:rPr>
        <w:noProof/>
        <w:lang w:val="de-DE"/>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149F"/>
    <w:rsid w:val="0000664B"/>
    <w:rsid w:val="00006E72"/>
    <w:rsid w:val="00014529"/>
    <w:rsid w:val="0001523A"/>
    <w:rsid w:val="00015AD3"/>
    <w:rsid w:val="00016D23"/>
    <w:rsid w:val="000177EB"/>
    <w:rsid w:val="000249AB"/>
    <w:rsid w:val="00026B9C"/>
    <w:rsid w:val="00030713"/>
    <w:rsid w:val="00035BA9"/>
    <w:rsid w:val="000365F2"/>
    <w:rsid w:val="00036B4A"/>
    <w:rsid w:val="00040191"/>
    <w:rsid w:val="000422B2"/>
    <w:rsid w:val="00045EE6"/>
    <w:rsid w:val="000475A4"/>
    <w:rsid w:val="00047BF4"/>
    <w:rsid w:val="0005269E"/>
    <w:rsid w:val="00052855"/>
    <w:rsid w:val="00057366"/>
    <w:rsid w:val="00057A4C"/>
    <w:rsid w:val="00060EFF"/>
    <w:rsid w:val="00066B9D"/>
    <w:rsid w:val="00073DC6"/>
    <w:rsid w:val="00076BC5"/>
    <w:rsid w:val="000818AD"/>
    <w:rsid w:val="000821C8"/>
    <w:rsid w:val="000821EC"/>
    <w:rsid w:val="000869DC"/>
    <w:rsid w:val="000873C5"/>
    <w:rsid w:val="000914DE"/>
    <w:rsid w:val="000927CF"/>
    <w:rsid w:val="00092B08"/>
    <w:rsid w:val="00093B78"/>
    <w:rsid w:val="00096E2F"/>
    <w:rsid w:val="000A07F4"/>
    <w:rsid w:val="000A0B01"/>
    <w:rsid w:val="000A1F7C"/>
    <w:rsid w:val="000B50AA"/>
    <w:rsid w:val="000C433C"/>
    <w:rsid w:val="000C5B6C"/>
    <w:rsid w:val="000D1819"/>
    <w:rsid w:val="000D67A2"/>
    <w:rsid w:val="000E261A"/>
    <w:rsid w:val="000E5135"/>
    <w:rsid w:val="000F1BF6"/>
    <w:rsid w:val="000F295D"/>
    <w:rsid w:val="000F3FAD"/>
    <w:rsid w:val="000F5636"/>
    <w:rsid w:val="000F66EA"/>
    <w:rsid w:val="00100E4B"/>
    <w:rsid w:val="00101F07"/>
    <w:rsid w:val="00102384"/>
    <w:rsid w:val="00102EF6"/>
    <w:rsid w:val="001030C9"/>
    <w:rsid w:val="00104543"/>
    <w:rsid w:val="00104735"/>
    <w:rsid w:val="00106AF9"/>
    <w:rsid w:val="00110756"/>
    <w:rsid w:val="001115AC"/>
    <w:rsid w:val="0011645E"/>
    <w:rsid w:val="0012358C"/>
    <w:rsid w:val="00127762"/>
    <w:rsid w:val="00141DD2"/>
    <w:rsid w:val="00143790"/>
    <w:rsid w:val="00144A0D"/>
    <w:rsid w:val="00145162"/>
    <w:rsid w:val="00147E3B"/>
    <w:rsid w:val="00150336"/>
    <w:rsid w:val="00151CBA"/>
    <w:rsid w:val="001562B2"/>
    <w:rsid w:val="00157481"/>
    <w:rsid w:val="001645EF"/>
    <w:rsid w:val="0016677A"/>
    <w:rsid w:val="001675BC"/>
    <w:rsid w:val="0017077B"/>
    <w:rsid w:val="001707F3"/>
    <w:rsid w:val="001713CF"/>
    <w:rsid w:val="00171FBD"/>
    <w:rsid w:val="00174500"/>
    <w:rsid w:val="001775B4"/>
    <w:rsid w:val="001842A0"/>
    <w:rsid w:val="001854A3"/>
    <w:rsid w:val="00185E0C"/>
    <w:rsid w:val="00185E25"/>
    <w:rsid w:val="00185FBA"/>
    <w:rsid w:val="00187FD5"/>
    <w:rsid w:val="0019012D"/>
    <w:rsid w:val="00194C9B"/>
    <w:rsid w:val="001952CD"/>
    <w:rsid w:val="0019750E"/>
    <w:rsid w:val="001A7AA4"/>
    <w:rsid w:val="001B16AB"/>
    <w:rsid w:val="001C1EA4"/>
    <w:rsid w:val="001C71B0"/>
    <w:rsid w:val="001D0634"/>
    <w:rsid w:val="001D27DB"/>
    <w:rsid w:val="001D4716"/>
    <w:rsid w:val="001D5E94"/>
    <w:rsid w:val="001D6042"/>
    <w:rsid w:val="001E3D4D"/>
    <w:rsid w:val="001E4586"/>
    <w:rsid w:val="001E5719"/>
    <w:rsid w:val="001E7E2C"/>
    <w:rsid w:val="001F232A"/>
    <w:rsid w:val="001F334B"/>
    <w:rsid w:val="002028AC"/>
    <w:rsid w:val="00203697"/>
    <w:rsid w:val="00210DF8"/>
    <w:rsid w:val="0021172D"/>
    <w:rsid w:val="002128AA"/>
    <w:rsid w:val="00212AFC"/>
    <w:rsid w:val="002150B0"/>
    <w:rsid w:val="00215E84"/>
    <w:rsid w:val="00222309"/>
    <w:rsid w:val="00225AFA"/>
    <w:rsid w:val="00235C91"/>
    <w:rsid w:val="002415C5"/>
    <w:rsid w:val="00245ED7"/>
    <w:rsid w:val="002466E9"/>
    <w:rsid w:val="0024782F"/>
    <w:rsid w:val="0025121C"/>
    <w:rsid w:val="00252168"/>
    <w:rsid w:val="0025421B"/>
    <w:rsid w:val="002571A7"/>
    <w:rsid w:val="0026134D"/>
    <w:rsid w:val="00267A7E"/>
    <w:rsid w:val="00271E23"/>
    <w:rsid w:val="0028088B"/>
    <w:rsid w:val="00281EA4"/>
    <w:rsid w:val="00291617"/>
    <w:rsid w:val="0029177D"/>
    <w:rsid w:val="00295A56"/>
    <w:rsid w:val="002968B7"/>
    <w:rsid w:val="00296DCB"/>
    <w:rsid w:val="002A329F"/>
    <w:rsid w:val="002A3F74"/>
    <w:rsid w:val="002A40D6"/>
    <w:rsid w:val="002B318B"/>
    <w:rsid w:val="002B51E6"/>
    <w:rsid w:val="002C4B0C"/>
    <w:rsid w:val="002C5687"/>
    <w:rsid w:val="002C6B5A"/>
    <w:rsid w:val="002C7B4D"/>
    <w:rsid w:val="002D5A1A"/>
    <w:rsid w:val="002D6FF5"/>
    <w:rsid w:val="002D78FA"/>
    <w:rsid w:val="002E340C"/>
    <w:rsid w:val="002E3D54"/>
    <w:rsid w:val="002E53C2"/>
    <w:rsid w:val="002E55E6"/>
    <w:rsid w:val="002E6A76"/>
    <w:rsid w:val="002E751C"/>
    <w:rsid w:val="002E7FBE"/>
    <w:rsid w:val="002F142E"/>
    <w:rsid w:val="003013BE"/>
    <w:rsid w:val="003024CE"/>
    <w:rsid w:val="00302ACE"/>
    <w:rsid w:val="00303406"/>
    <w:rsid w:val="00304338"/>
    <w:rsid w:val="0030671F"/>
    <w:rsid w:val="00307AB4"/>
    <w:rsid w:val="00324E2C"/>
    <w:rsid w:val="00325129"/>
    <w:rsid w:val="003254D5"/>
    <w:rsid w:val="00325CBC"/>
    <w:rsid w:val="00326437"/>
    <w:rsid w:val="00330028"/>
    <w:rsid w:val="00331D30"/>
    <w:rsid w:val="00333567"/>
    <w:rsid w:val="00335472"/>
    <w:rsid w:val="003358D1"/>
    <w:rsid w:val="00337328"/>
    <w:rsid w:val="00337DAF"/>
    <w:rsid w:val="00342F69"/>
    <w:rsid w:val="00345596"/>
    <w:rsid w:val="00345C0A"/>
    <w:rsid w:val="00346D1C"/>
    <w:rsid w:val="003476A0"/>
    <w:rsid w:val="0035101B"/>
    <w:rsid w:val="00351AA0"/>
    <w:rsid w:val="00353B3D"/>
    <w:rsid w:val="0035479C"/>
    <w:rsid w:val="003608D0"/>
    <w:rsid w:val="003666CD"/>
    <w:rsid w:val="0036693F"/>
    <w:rsid w:val="00370B59"/>
    <w:rsid w:val="00371050"/>
    <w:rsid w:val="00371507"/>
    <w:rsid w:val="00372A0C"/>
    <w:rsid w:val="00374B68"/>
    <w:rsid w:val="003756C6"/>
    <w:rsid w:val="003901D9"/>
    <w:rsid w:val="00393354"/>
    <w:rsid w:val="00394FF8"/>
    <w:rsid w:val="003A0181"/>
    <w:rsid w:val="003A43CC"/>
    <w:rsid w:val="003A47AB"/>
    <w:rsid w:val="003A59CC"/>
    <w:rsid w:val="003A746F"/>
    <w:rsid w:val="003B5452"/>
    <w:rsid w:val="003C3649"/>
    <w:rsid w:val="003C519D"/>
    <w:rsid w:val="003C5655"/>
    <w:rsid w:val="003C584A"/>
    <w:rsid w:val="003D0845"/>
    <w:rsid w:val="003D3BFC"/>
    <w:rsid w:val="003D4F5E"/>
    <w:rsid w:val="003D6E3C"/>
    <w:rsid w:val="003E585E"/>
    <w:rsid w:val="003F0D90"/>
    <w:rsid w:val="003F4E46"/>
    <w:rsid w:val="003F4E73"/>
    <w:rsid w:val="003F5508"/>
    <w:rsid w:val="003F5AD4"/>
    <w:rsid w:val="00400D63"/>
    <w:rsid w:val="0040201D"/>
    <w:rsid w:val="00402601"/>
    <w:rsid w:val="00403EE7"/>
    <w:rsid w:val="00403FF6"/>
    <w:rsid w:val="00406717"/>
    <w:rsid w:val="00407EFD"/>
    <w:rsid w:val="00410E51"/>
    <w:rsid w:val="0041540A"/>
    <w:rsid w:val="004158E9"/>
    <w:rsid w:val="00416A4B"/>
    <w:rsid w:val="004217D7"/>
    <w:rsid w:val="004230C1"/>
    <w:rsid w:val="00440054"/>
    <w:rsid w:val="00443DD2"/>
    <w:rsid w:val="00444E6E"/>
    <w:rsid w:val="00445082"/>
    <w:rsid w:val="0045227B"/>
    <w:rsid w:val="00457B3F"/>
    <w:rsid w:val="00462CF6"/>
    <w:rsid w:val="00463A76"/>
    <w:rsid w:val="00463BD6"/>
    <w:rsid w:val="004674CD"/>
    <w:rsid w:val="004717AF"/>
    <w:rsid w:val="00473DA6"/>
    <w:rsid w:val="004775A6"/>
    <w:rsid w:val="00480899"/>
    <w:rsid w:val="004843F3"/>
    <w:rsid w:val="00485C50"/>
    <w:rsid w:val="00486C57"/>
    <w:rsid w:val="00493130"/>
    <w:rsid w:val="0049405E"/>
    <w:rsid w:val="004A18BF"/>
    <w:rsid w:val="004A3225"/>
    <w:rsid w:val="004A7586"/>
    <w:rsid w:val="004B01FE"/>
    <w:rsid w:val="004B5CAD"/>
    <w:rsid w:val="004B6DC9"/>
    <w:rsid w:val="004B6FE2"/>
    <w:rsid w:val="004B7329"/>
    <w:rsid w:val="004C13D0"/>
    <w:rsid w:val="004C3176"/>
    <w:rsid w:val="004C61CF"/>
    <w:rsid w:val="004D1D9B"/>
    <w:rsid w:val="004D1F33"/>
    <w:rsid w:val="004D247C"/>
    <w:rsid w:val="004D3A3C"/>
    <w:rsid w:val="004D45B1"/>
    <w:rsid w:val="004D45C1"/>
    <w:rsid w:val="004D7E8A"/>
    <w:rsid w:val="004E2C2D"/>
    <w:rsid w:val="004E353D"/>
    <w:rsid w:val="004E42A8"/>
    <w:rsid w:val="004F014D"/>
    <w:rsid w:val="004F244D"/>
    <w:rsid w:val="004F419C"/>
    <w:rsid w:val="004F45E5"/>
    <w:rsid w:val="004F7947"/>
    <w:rsid w:val="004F7E10"/>
    <w:rsid w:val="00500CA1"/>
    <w:rsid w:val="00501131"/>
    <w:rsid w:val="00502460"/>
    <w:rsid w:val="00506DC0"/>
    <w:rsid w:val="00510767"/>
    <w:rsid w:val="005112B6"/>
    <w:rsid w:val="00512BF8"/>
    <w:rsid w:val="00513EC8"/>
    <w:rsid w:val="0051443D"/>
    <w:rsid w:val="00515B1D"/>
    <w:rsid w:val="00516016"/>
    <w:rsid w:val="005209BE"/>
    <w:rsid w:val="0052189C"/>
    <w:rsid w:val="00527ABE"/>
    <w:rsid w:val="00527CE1"/>
    <w:rsid w:val="0053135B"/>
    <w:rsid w:val="0053730E"/>
    <w:rsid w:val="00537838"/>
    <w:rsid w:val="0054000F"/>
    <w:rsid w:val="00540B26"/>
    <w:rsid w:val="00540CFF"/>
    <w:rsid w:val="00540FB6"/>
    <w:rsid w:val="0054207C"/>
    <w:rsid w:val="0054226D"/>
    <w:rsid w:val="00542A64"/>
    <w:rsid w:val="00547E2F"/>
    <w:rsid w:val="00552823"/>
    <w:rsid w:val="005532E3"/>
    <w:rsid w:val="005542D2"/>
    <w:rsid w:val="0055539C"/>
    <w:rsid w:val="00562AB3"/>
    <w:rsid w:val="00565954"/>
    <w:rsid w:val="00570774"/>
    <w:rsid w:val="0057504A"/>
    <w:rsid w:val="00576470"/>
    <w:rsid w:val="00576DAE"/>
    <w:rsid w:val="00577644"/>
    <w:rsid w:val="005776BB"/>
    <w:rsid w:val="00583B1A"/>
    <w:rsid w:val="00586C57"/>
    <w:rsid w:val="005927A0"/>
    <w:rsid w:val="005953A7"/>
    <w:rsid w:val="005957AC"/>
    <w:rsid w:val="00597F05"/>
    <w:rsid w:val="005A2964"/>
    <w:rsid w:val="005A3F0A"/>
    <w:rsid w:val="005A6E44"/>
    <w:rsid w:val="005B2C27"/>
    <w:rsid w:val="005C264E"/>
    <w:rsid w:val="005C5CC4"/>
    <w:rsid w:val="005C6096"/>
    <w:rsid w:val="005D17C0"/>
    <w:rsid w:val="005D507C"/>
    <w:rsid w:val="005D5350"/>
    <w:rsid w:val="005D5462"/>
    <w:rsid w:val="005D7F0A"/>
    <w:rsid w:val="005E1030"/>
    <w:rsid w:val="005E4723"/>
    <w:rsid w:val="005E71A4"/>
    <w:rsid w:val="005E7496"/>
    <w:rsid w:val="005F4068"/>
    <w:rsid w:val="005F4900"/>
    <w:rsid w:val="005F5EF2"/>
    <w:rsid w:val="0062123E"/>
    <w:rsid w:val="00626A7F"/>
    <w:rsid w:val="00627900"/>
    <w:rsid w:val="00630865"/>
    <w:rsid w:val="00633525"/>
    <w:rsid w:val="00633A81"/>
    <w:rsid w:val="00636BF0"/>
    <w:rsid w:val="00637F0F"/>
    <w:rsid w:val="00640249"/>
    <w:rsid w:val="0064133E"/>
    <w:rsid w:val="0064144F"/>
    <w:rsid w:val="00644980"/>
    <w:rsid w:val="00644A6B"/>
    <w:rsid w:val="00644E8E"/>
    <w:rsid w:val="00646623"/>
    <w:rsid w:val="00646DA1"/>
    <w:rsid w:val="00650DD2"/>
    <w:rsid w:val="006516BE"/>
    <w:rsid w:val="0065182E"/>
    <w:rsid w:val="00651A28"/>
    <w:rsid w:val="006535C8"/>
    <w:rsid w:val="006538B0"/>
    <w:rsid w:val="0065423F"/>
    <w:rsid w:val="00660713"/>
    <w:rsid w:val="00662028"/>
    <w:rsid w:val="00662630"/>
    <w:rsid w:val="0066639D"/>
    <w:rsid w:val="00666EA5"/>
    <w:rsid w:val="00666FC2"/>
    <w:rsid w:val="006738FC"/>
    <w:rsid w:val="00676BC0"/>
    <w:rsid w:val="00684A9E"/>
    <w:rsid w:val="00685EA4"/>
    <w:rsid w:val="006927B4"/>
    <w:rsid w:val="0069305F"/>
    <w:rsid w:val="00696B97"/>
    <w:rsid w:val="006A7B16"/>
    <w:rsid w:val="006B0228"/>
    <w:rsid w:val="006B0F1C"/>
    <w:rsid w:val="006B1213"/>
    <w:rsid w:val="006C06EF"/>
    <w:rsid w:val="006C0806"/>
    <w:rsid w:val="006C4AAB"/>
    <w:rsid w:val="006C7160"/>
    <w:rsid w:val="006C7642"/>
    <w:rsid w:val="006D0CEC"/>
    <w:rsid w:val="006D5ED8"/>
    <w:rsid w:val="006D6A99"/>
    <w:rsid w:val="006E03DE"/>
    <w:rsid w:val="006E5F31"/>
    <w:rsid w:val="006E6224"/>
    <w:rsid w:val="006F2DC4"/>
    <w:rsid w:val="006F2F69"/>
    <w:rsid w:val="006F5F2A"/>
    <w:rsid w:val="0070242A"/>
    <w:rsid w:val="007071E4"/>
    <w:rsid w:val="0071607E"/>
    <w:rsid w:val="00716BB1"/>
    <w:rsid w:val="00716E0D"/>
    <w:rsid w:val="007208C5"/>
    <w:rsid w:val="00722511"/>
    <w:rsid w:val="007269E8"/>
    <w:rsid w:val="00726F34"/>
    <w:rsid w:val="0072785C"/>
    <w:rsid w:val="00733173"/>
    <w:rsid w:val="00733471"/>
    <w:rsid w:val="00733A6D"/>
    <w:rsid w:val="007419F9"/>
    <w:rsid w:val="007449CB"/>
    <w:rsid w:val="00744D1E"/>
    <w:rsid w:val="00745C5C"/>
    <w:rsid w:val="0074717B"/>
    <w:rsid w:val="00753449"/>
    <w:rsid w:val="0075352C"/>
    <w:rsid w:val="007554F2"/>
    <w:rsid w:val="00760E31"/>
    <w:rsid w:val="007610E9"/>
    <w:rsid w:val="00761725"/>
    <w:rsid w:val="007631B6"/>
    <w:rsid w:val="00771C36"/>
    <w:rsid w:val="00774BC2"/>
    <w:rsid w:val="007807DF"/>
    <w:rsid w:val="00780CD8"/>
    <w:rsid w:val="00781061"/>
    <w:rsid w:val="00781F2A"/>
    <w:rsid w:val="00782374"/>
    <w:rsid w:val="00782729"/>
    <w:rsid w:val="007856A7"/>
    <w:rsid w:val="00790149"/>
    <w:rsid w:val="0079231F"/>
    <w:rsid w:val="00794095"/>
    <w:rsid w:val="00797CE9"/>
    <w:rsid w:val="00797E6D"/>
    <w:rsid w:val="007A3BB2"/>
    <w:rsid w:val="007A3D32"/>
    <w:rsid w:val="007A6D6A"/>
    <w:rsid w:val="007B2677"/>
    <w:rsid w:val="007B3046"/>
    <w:rsid w:val="007B5583"/>
    <w:rsid w:val="007C29A6"/>
    <w:rsid w:val="007C2E20"/>
    <w:rsid w:val="007C4BB2"/>
    <w:rsid w:val="007C5C5D"/>
    <w:rsid w:val="007C6B16"/>
    <w:rsid w:val="007C7679"/>
    <w:rsid w:val="007D09F1"/>
    <w:rsid w:val="007D2F42"/>
    <w:rsid w:val="007D7013"/>
    <w:rsid w:val="007E153A"/>
    <w:rsid w:val="007E2694"/>
    <w:rsid w:val="007E27D0"/>
    <w:rsid w:val="007E2B7E"/>
    <w:rsid w:val="007E44CD"/>
    <w:rsid w:val="007E4DEA"/>
    <w:rsid w:val="007E61B0"/>
    <w:rsid w:val="007E6871"/>
    <w:rsid w:val="007F1BF9"/>
    <w:rsid w:val="007F46A5"/>
    <w:rsid w:val="007F57A9"/>
    <w:rsid w:val="007F6A8C"/>
    <w:rsid w:val="007F709E"/>
    <w:rsid w:val="00800D4A"/>
    <w:rsid w:val="00802C53"/>
    <w:rsid w:val="00805C40"/>
    <w:rsid w:val="00807DBA"/>
    <w:rsid w:val="00810598"/>
    <w:rsid w:val="008105B4"/>
    <w:rsid w:val="00811A3D"/>
    <w:rsid w:val="00812A6B"/>
    <w:rsid w:val="00817A6B"/>
    <w:rsid w:val="00825B44"/>
    <w:rsid w:val="00825BE2"/>
    <w:rsid w:val="00825F84"/>
    <w:rsid w:val="0083019E"/>
    <w:rsid w:val="00834F83"/>
    <w:rsid w:val="008355E6"/>
    <w:rsid w:val="00836B62"/>
    <w:rsid w:val="00841A8A"/>
    <w:rsid w:val="00842B31"/>
    <w:rsid w:val="00843430"/>
    <w:rsid w:val="0084542A"/>
    <w:rsid w:val="008476B4"/>
    <w:rsid w:val="00847F39"/>
    <w:rsid w:val="008533A1"/>
    <w:rsid w:val="00855065"/>
    <w:rsid w:val="00857183"/>
    <w:rsid w:val="00857A63"/>
    <w:rsid w:val="00861C15"/>
    <w:rsid w:val="00861DF6"/>
    <w:rsid w:val="00863D60"/>
    <w:rsid w:val="008657F8"/>
    <w:rsid w:val="00871272"/>
    <w:rsid w:val="00874302"/>
    <w:rsid w:val="0087477C"/>
    <w:rsid w:val="00876A04"/>
    <w:rsid w:val="00881EA5"/>
    <w:rsid w:val="0088590D"/>
    <w:rsid w:val="008870EB"/>
    <w:rsid w:val="008917A3"/>
    <w:rsid w:val="008918CA"/>
    <w:rsid w:val="0089383F"/>
    <w:rsid w:val="00893EE7"/>
    <w:rsid w:val="00895F58"/>
    <w:rsid w:val="00896B56"/>
    <w:rsid w:val="008A13FF"/>
    <w:rsid w:val="008A16FF"/>
    <w:rsid w:val="008A24A1"/>
    <w:rsid w:val="008A416A"/>
    <w:rsid w:val="008B0780"/>
    <w:rsid w:val="008B0D91"/>
    <w:rsid w:val="008B1A69"/>
    <w:rsid w:val="008B4250"/>
    <w:rsid w:val="008B63F4"/>
    <w:rsid w:val="008B7F12"/>
    <w:rsid w:val="008C0023"/>
    <w:rsid w:val="008C009C"/>
    <w:rsid w:val="008C0103"/>
    <w:rsid w:val="008C425F"/>
    <w:rsid w:val="008C6DA4"/>
    <w:rsid w:val="008D584D"/>
    <w:rsid w:val="008D62D7"/>
    <w:rsid w:val="008D6A68"/>
    <w:rsid w:val="008E0753"/>
    <w:rsid w:val="008E6240"/>
    <w:rsid w:val="008E65A4"/>
    <w:rsid w:val="008E750E"/>
    <w:rsid w:val="008E7D1C"/>
    <w:rsid w:val="008F6AA9"/>
    <w:rsid w:val="008F6F54"/>
    <w:rsid w:val="008F7871"/>
    <w:rsid w:val="00903293"/>
    <w:rsid w:val="00905820"/>
    <w:rsid w:val="00907AA4"/>
    <w:rsid w:val="009116F1"/>
    <w:rsid w:val="009146B0"/>
    <w:rsid w:val="00914A89"/>
    <w:rsid w:val="00920A77"/>
    <w:rsid w:val="00921A40"/>
    <w:rsid w:val="009227F7"/>
    <w:rsid w:val="0093465F"/>
    <w:rsid w:val="00944923"/>
    <w:rsid w:val="009469A8"/>
    <w:rsid w:val="00955B8F"/>
    <w:rsid w:val="00957DF7"/>
    <w:rsid w:val="009621DE"/>
    <w:rsid w:val="00962FFE"/>
    <w:rsid w:val="00963CFB"/>
    <w:rsid w:val="00970E30"/>
    <w:rsid w:val="00973808"/>
    <w:rsid w:val="0097720E"/>
    <w:rsid w:val="00977B4D"/>
    <w:rsid w:val="009838C2"/>
    <w:rsid w:val="0098533C"/>
    <w:rsid w:val="00987047"/>
    <w:rsid w:val="00990C3D"/>
    <w:rsid w:val="00992070"/>
    <w:rsid w:val="00992DCF"/>
    <w:rsid w:val="0099612F"/>
    <w:rsid w:val="009A2CD5"/>
    <w:rsid w:val="009A3181"/>
    <w:rsid w:val="009A3B40"/>
    <w:rsid w:val="009A4889"/>
    <w:rsid w:val="009A73CE"/>
    <w:rsid w:val="009B0DD8"/>
    <w:rsid w:val="009B0F19"/>
    <w:rsid w:val="009B410E"/>
    <w:rsid w:val="009C34AA"/>
    <w:rsid w:val="009C3881"/>
    <w:rsid w:val="009C6034"/>
    <w:rsid w:val="009C797C"/>
    <w:rsid w:val="009D4657"/>
    <w:rsid w:val="009D650D"/>
    <w:rsid w:val="009D73D2"/>
    <w:rsid w:val="009E0CD9"/>
    <w:rsid w:val="009E28AC"/>
    <w:rsid w:val="009E2967"/>
    <w:rsid w:val="009E43B6"/>
    <w:rsid w:val="009E66C1"/>
    <w:rsid w:val="009F0B1C"/>
    <w:rsid w:val="009F37C6"/>
    <w:rsid w:val="009F5A76"/>
    <w:rsid w:val="009F6CEC"/>
    <w:rsid w:val="00A009E0"/>
    <w:rsid w:val="00A0278E"/>
    <w:rsid w:val="00A059CB"/>
    <w:rsid w:val="00A169DA"/>
    <w:rsid w:val="00A200F4"/>
    <w:rsid w:val="00A213BD"/>
    <w:rsid w:val="00A2410E"/>
    <w:rsid w:val="00A27385"/>
    <w:rsid w:val="00A34908"/>
    <w:rsid w:val="00A373D1"/>
    <w:rsid w:val="00A37514"/>
    <w:rsid w:val="00A41E41"/>
    <w:rsid w:val="00A42BA5"/>
    <w:rsid w:val="00A457C5"/>
    <w:rsid w:val="00A51B66"/>
    <w:rsid w:val="00A578EB"/>
    <w:rsid w:val="00A60900"/>
    <w:rsid w:val="00A6090F"/>
    <w:rsid w:val="00A60AF9"/>
    <w:rsid w:val="00A6225F"/>
    <w:rsid w:val="00A6431D"/>
    <w:rsid w:val="00A67578"/>
    <w:rsid w:val="00A67F73"/>
    <w:rsid w:val="00A74ED8"/>
    <w:rsid w:val="00A80BA4"/>
    <w:rsid w:val="00A80FA5"/>
    <w:rsid w:val="00A84A68"/>
    <w:rsid w:val="00A93BD4"/>
    <w:rsid w:val="00A94407"/>
    <w:rsid w:val="00A9620D"/>
    <w:rsid w:val="00A97213"/>
    <w:rsid w:val="00AA0BB5"/>
    <w:rsid w:val="00AA4914"/>
    <w:rsid w:val="00AA4A6D"/>
    <w:rsid w:val="00AA5AC9"/>
    <w:rsid w:val="00AB3D47"/>
    <w:rsid w:val="00AB4BBD"/>
    <w:rsid w:val="00AB5484"/>
    <w:rsid w:val="00AC70DD"/>
    <w:rsid w:val="00AD67C9"/>
    <w:rsid w:val="00AD7A9A"/>
    <w:rsid w:val="00AE2556"/>
    <w:rsid w:val="00AE4F96"/>
    <w:rsid w:val="00AF0F7C"/>
    <w:rsid w:val="00AF2A71"/>
    <w:rsid w:val="00AF7474"/>
    <w:rsid w:val="00B012EC"/>
    <w:rsid w:val="00B01E5D"/>
    <w:rsid w:val="00B0469E"/>
    <w:rsid w:val="00B10E60"/>
    <w:rsid w:val="00B1101C"/>
    <w:rsid w:val="00B14498"/>
    <w:rsid w:val="00B157D1"/>
    <w:rsid w:val="00B2066E"/>
    <w:rsid w:val="00B21344"/>
    <w:rsid w:val="00B21CD0"/>
    <w:rsid w:val="00B2572D"/>
    <w:rsid w:val="00B25D40"/>
    <w:rsid w:val="00B25D98"/>
    <w:rsid w:val="00B27DDF"/>
    <w:rsid w:val="00B32335"/>
    <w:rsid w:val="00B35D9D"/>
    <w:rsid w:val="00B37C90"/>
    <w:rsid w:val="00B37D88"/>
    <w:rsid w:val="00B42FBD"/>
    <w:rsid w:val="00B474A3"/>
    <w:rsid w:val="00B5008D"/>
    <w:rsid w:val="00B61A96"/>
    <w:rsid w:val="00B62EFC"/>
    <w:rsid w:val="00B63BF9"/>
    <w:rsid w:val="00B63FA5"/>
    <w:rsid w:val="00B65A49"/>
    <w:rsid w:val="00B67367"/>
    <w:rsid w:val="00B72B16"/>
    <w:rsid w:val="00B72C88"/>
    <w:rsid w:val="00B73291"/>
    <w:rsid w:val="00B7722A"/>
    <w:rsid w:val="00B77385"/>
    <w:rsid w:val="00B77926"/>
    <w:rsid w:val="00B8279C"/>
    <w:rsid w:val="00B83CD7"/>
    <w:rsid w:val="00B83E82"/>
    <w:rsid w:val="00B91540"/>
    <w:rsid w:val="00B92736"/>
    <w:rsid w:val="00B93C8B"/>
    <w:rsid w:val="00B97E8E"/>
    <w:rsid w:val="00BA4DC7"/>
    <w:rsid w:val="00BB4C84"/>
    <w:rsid w:val="00BC13E8"/>
    <w:rsid w:val="00BC233A"/>
    <w:rsid w:val="00BC3DA9"/>
    <w:rsid w:val="00BC5834"/>
    <w:rsid w:val="00BD430D"/>
    <w:rsid w:val="00BE0C40"/>
    <w:rsid w:val="00BE2B8F"/>
    <w:rsid w:val="00BE3942"/>
    <w:rsid w:val="00BE4312"/>
    <w:rsid w:val="00BE4945"/>
    <w:rsid w:val="00BE5DD8"/>
    <w:rsid w:val="00BE7240"/>
    <w:rsid w:val="00BF02E4"/>
    <w:rsid w:val="00BF091D"/>
    <w:rsid w:val="00BF0A61"/>
    <w:rsid w:val="00BF2452"/>
    <w:rsid w:val="00BF2D62"/>
    <w:rsid w:val="00BF5280"/>
    <w:rsid w:val="00BF658E"/>
    <w:rsid w:val="00C02294"/>
    <w:rsid w:val="00C05F36"/>
    <w:rsid w:val="00C06B61"/>
    <w:rsid w:val="00C06C96"/>
    <w:rsid w:val="00C071C8"/>
    <w:rsid w:val="00C122EB"/>
    <w:rsid w:val="00C206F8"/>
    <w:rsid w:val="00C2130B"/>
    <w:rsid w:val="00C23A78"/>
    <w:rsid w:val="00C23F0A"/>
    <w:rsid w:val="00C27F9D"/>
    <w:rsid w:val="00C32901"/>
    <w:rsid w:val="00C403BB"/>
    <w:rsid w:val="00C42BCA"/>
    <w:rsid w:val="00C47F6D"/>
    <w:rsid w:val="00C507E5"/>
    <w:rsid w:val="00C573D4"/>
    <w:rsid w:val="00C61ACD"/>
    <w:rsid w:val="00C62FA9"/>
    <w:rsid w:val="00C63AE9"/>
    <w:rsid w:val="00C653BB"/>
    <w:rsid w:val="00C70335"/>
    <w:rsid w:val="00C7137D"/>
    <w:rsid w:val="00C72AE8"/>
    <w:rsid w:val="00C750DE"/>
    <w:rsid w:val="00C76739"/>
    <w:rsid w:val="00C85CD6"/>
    <w:rsid w:val="00C86D0D"/>
    <w:rsid w:val="00C90412"/>
    <w:rsid w:val="00C931E0"/>
    <w:rsid w:val="00CA1F8E"/>
    <w:rsid w:val="00CA4BCE"/>
    <w:rsid w:val="00CA597E"/>
    <w:rsid w:val="00CA64D4"/>
    <w:rsid w:val="00CA785E"/>
    <w:rsid w:val="00CB191A"/>
    <w:rsid w:val="00CB20C2"/>
    <w:rsid w:val="00CC201F"/>
    <w:rsid w:val="00CC329D"/>
    <w:rsid w:val="00CC51F1"/>
    <w:rsid w:val="00CC7267"/>
    <w:rsid w:val="00CD498A"/>
    <w:rsid w:val="00CD63F5"/>
    <w:rsid w:val="00CD78E4"/>
    <w:rsid w:val="00CE0E43"/>
    <w:rsid w:val="00CE531A"/>
    <w:rsid w:val="00CE7BD8"/>
    <w:rsid w:val="00CF4D9E"/>
    <w:rsid w:val="00CF73CB"/>
    <w:rsid w:val="00CF7BC3"/>
    <w:rsid w:val="00D03926"/>
    <w:rsid w:val="00D05209"/>
    <w:rsid w:val="00D0767F"/>
    <w:rsid w:val="00D07E99"/>
    <w:rsid w:val="00D11E57"/>
    <w:rsid w:val="00D17B2C"/>
    <w:rsid w:val="00D17E3D"/>
    <w:rsid w:val="00D229FF"/>
    <w:rsid w:val="00D24012"/>
    <w:rsid w:val="00D25118"/>
    <w:rsid w:val="00D26DA2"/>
    <w:rsid w:val="00D30833"/>
    <w:rsid w:val="00D32CD8"/>
    <w:rsid w:val="00D35031"/>
    <w:rsid w:val="00D4072F"/>
    <w:rsid w:val="00D4130E"/>
    <w:rsid w:val="00D41555"/>
    <w:rsid w:val="00D41FE2"/>
    <w:rsid w:val="00D42E8C"/>
    <w:rsid w:val="00D44AE6"/>
    <w:rsid w:val="00D45B70"/>
    <w:rsid w:val="00D46CCB"/>
    <w:rsid w:val="00D50351"/>
    <w:rsid w:val="00D50398"/>
    <w:rsid w:val="00D533EC"/>
    <w:rsid w:val="00D5463C"/>
    <w:rsid w:val="00D57D26"/>
    <w:rsid w:val="00D62AD8"/>
    <w:rsid w:val="00D6516C"/>
    <w:rsid w:val="00D700B5"/>
    <w:rsid w:val="00D7103D"/>
    <w:rsid w:val="00D72C33"/>
    <w:rsid w:val="00D7394D"/>
    <w:rsid w:val="00D74906"/>
    <w:rsid w:val="00D74B53"/>
    <w:rsid w:val="00D82E7B"/>
    <w:rsid w:val="00D83461"/>
    <w:rsid w:val="00D840AC"/>
    <w:rsid w:val="00D84D3A"/>
    <w:rsid w:val="00D9661F"/>
    <w:rsid w:val="00D9670A"/>
    <w:rsid w:val="00D97B13"/>
    <w:rsid w:val="00DA4A3C"/>
    <w:rsid w:val="00DA56BB"/>
    <w:rsid w:val="00DA6D84"/>
    <w:rsid w:val="00DB047F"/>
    <w:rsid w:val="00DB0DAE"/>
    <w:rsid w:val="00DB21A3"/>
    <w:rsid w:val="00DB34A9"/>
    <w:rsid w:val="00DB42D6"/>
    <w:rsid w:val="00DB5D64"/>
    <w:rsid w:val="00DB68A0"/>
    <w:rsid w:val="00DB718D"/>
    <w:rsid w:val="00DC3CE6"/>
    <w:rsid w:val="00DC4ACB"/>
    <w:rsid w:val="00DC5343"/>
    <w:rsid w:val="00DC78EE"/>
    <w:rsid w:val="00DD1E30"/>
    <w:rsid w:val="00DD26F7"/>
    <w:rsid w:val="00DD2FD6"/>
    <w:rsid w:val="00DD56B7"/>
    <w:rsid w:val="00DE14C3"/>
    <w:rsid w:val="00DE635B"/>
    <w:rsid w:val="00DF0109"/>
    <w:rsid w:val="00DF25AA"/>
    <w:rsid w:val="00DF37A5"/>
    <w:rsid w:val="00DF5E96"/>
    <w:rsid w:val="00DF61E0"/>
    <w:rsid w:val="00E0690E"/>
    <w:rsid w:val="00E13888"/>
    <w:rsid w:val="00E162FE"/>
    <w:rsid w:val="00E166FC"/>
    <w:rsid w:val="00E20187"/>
    <w:rsid w:val="00E31BCA"/>
    <w:rsid w:val="00E31E8F"/>
    <w:rsid w:val="00E325EA"/>
    <w:rsid w:val="00E32C2B"/>
    <w:rsid w:val="00E4086F"/>
    <w:rsid w:val="00E4119E"/>
    <w:rsid w:val="00E43763"/>
    <w:rsid w:val="00E43851"/>
    <w:rsid w:val="00E43B1F"/>
    <w:rsid w:val="00E45BB8"/>
    <w:rsid w:val="00E5273E"/>
    <w:rsid w:val="00E52F02"/>
    <w:rsid w:val="00E6057F"/>
    <w:rsid w:val="00E64EC7"/>
    <w:rsid w:val="00E700A2"/>
    <w:rsid w:val="00E70A79"/>
    <w:rsid w:val="00E7767D"/>
    <w:rsid w:val="00E80C87"/>
    <w:rsid w:val="00E82146"/>
    <w:rsid w:val="00E821F1"/>
    <w:rsid w:val="00E82292"/>
    <w:rsid w:val="00E84394"/>
    <w:rsid w:val="00E86180"/>
    <w:rsid w:val="00E872AC"/>
    <w:rsid w:val="00E96A31"/>
    <w:rsid w:val="00E96A8C"/>
    <w:rsid w:val="00E97650"/>
    <w:rsid w:val="00EA2CA3"/>
    <w:rsid w:val="00EA2F8C"/>
    <w:rsid w:val="00EA33E4"/>
    <w:rsid w:val="00EA4932"/>
    <w:rsid w:val="00EA7D90"/>
    <w:rsid w:val="00EB08BE"/>
    <w:rsid w:val="00EC0F09"/>
    <w:rsid w:val="00EC1AA1"/>
    <w:rsid w:val="00ED1643"/>
    <w:rsid w:val="00ED16FE"/>
    <w:rsid w:val="00ED2EA6"/>
    <w:rsid w:val="00ED384F"/>
    <w:rsid w:val="00ED47AC"/>
    <w:rsid w:val="00ED6821"/>
    <w:rsid w:val="00ED7404"/>
    <w:rsid w:val="00ED751D"/>
    <w:rsid w:val="00ED79A6"/>
    <w:rsid w:val="00EE0E9B"/>
    <w:rsid w:val="00EE5A31"/>
    <w:rsid w:val="00EE6BE3"/>
    <w:rsid w:val="00EF0084"/>
    <w:rsid w:val="00EF15D7"/>
    <w:rsid w:val="00EF1E16"/>
    <w:rsid w:val="00EF48E0"/>
    <w:rsid w:val="00EF54BB"/>
    <w:rsid w:val="00F01945"/>
    <w:rsid w:val="00F04F06"/>
    <w:rsid w:val="00F051C3"/>
    <w:rsid w:val="00F07679"/>
    <w:rsid w:val="00F0787C"/>
    <w:rsid w:val="00F1132C"/>
    <w:rsid w:val="00F11DF1"/>
    <w:rsid w:val="00F12553"/>
    <w:rsid w:val="00F12C76"/>
    <w:rsid w:val="00F15C95"/>
    <w:rsid w:val="00F17301"/>
    <w:rsid w:val="00F17FE4"/>
    <w:rsid w:val="00F20BF4"/>
    <w:rsid w:val="00F22999"/>
    <w:rsid w:val="00F2667A"/>
    <w:rsid w:val="00F3017E"/>
    <w:rsid w:val="00F304E3"/>
    <w:rsid w:val="00F3537C"/>
    <w:rsid w:val="00F36E82"/>
    <w:rsid w:val="00F376B7"/>
    <w:rsid w:val="00F41F5E"/>
    <w:rsid w:val="00F4388C"/>
    <w:rsid w:val="00F44167"/>
    <w:rsid w:val="00F44D6C"/>
    <w:rsid w:val="00F52576"/>
    <w:rsid w:val="00F533CC"/>
    <w:rsid w:val="00F55A37"/>
    <w:rsid w:val="00F71145"/>
    <w:rsid w:val="00F71D1C"/>
    <w:rsid w:val="00F75A63"/>
    <w:rsid w:val="00F7671B"/>
    <w:rsid w:val="00F815CD"/>
    <w:rsid w:val="00F844F3"/>
    <w:rsid w:val="00F8496A"/>
    <w:rsid w:val="00F8720F"/>
    <w:rsid w:val="00F90CA0"/>
    <w:rsid w:val="00FA6B8E"/>
    <w:rsid w:val="00FB7D67"/>
    <w:rsid w:val="00FC05BA"/>
    <w:rsid w:val="00FC15A0"/>
    <w:rsid w:val="00FC1EA2"/>
    <w:rsid w:val="00FC5476"/>
    <w:rsid w:val="00FC621C"/>
    <w:rsid w:val="00FD0FD6"/>
    <w:rsid w:val="00FD35EC"/>
    <w:rsid w:val="00FD63C6"/>
    <w:rsid w:val="00FE028F"/>
    <w:rsid w:val="00FE12C2"/>
    <w:rsid w:val="00FE12E0"/>
    <w:rsid w:val="00FE1FD6"/>
    <w:rsid w:val="00FE51BF"/>
    <w:rsid w:val="00FE5295"/>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Funotentext">
    <w:name w:val="footnote text"/>
    <w:basedOn w:val="Standard"/>
    <w:link w:val="FunotentextZchn"/>
    <w:uiPriority w:val="99"/>
    <w:semiHidden/>
    <w:unhideWhenUsed/>
    <w:rsid w:val="009E28AC"/>
    <w:rPr>
      <w:sz w:val="20"/>
      <w:szCs w:val="20"/>
    </w:rPr>
  </w:style>
  <w:style w:type="character" w:customStyle="1" w:styleId="FunotentextZchn">
    <w:name w:val="Fußnotentext Zchn"/>
    <w:basedOn w:val="Absatz-Standardschriftart"/>
    <w:link w:val="Funotentext"/>
    <w:uiPriority w:val="99"/>
    <w:semiHidden/>
    <w:rsid w:val="009E28AC"/>
    <w:rPr>
      <w:rFonts w:ascii="Arial" w:hAnsi="Arial"/>
    </w:rPr>
  </w:style>
  <w:style w:type="character" w:styleId="Funotenzeichen">
    <w:name w:val="footnote reference"/>
    <w:basedOn w:val="Absatz-Standardschriftart"/>
    <w:uiPriority w:val="99"/>
    <w:semiHidden/>
    <w:unhideWhenUsed/>
    <w:rsid w:val="009E28AC"/>
    <w:rPr>
      <w:vertAlign w:val="superscript"/>
    </w:rPr>
  </w:style>
  <w:style w:type="paragraph" w:styleId="berarbeitung">
    <w:name w:val="Revision"/>
    <w:hidden/>
    <w:uiPriority w:val="99"/>
    <w:semiHidden/>
    <w:rsid w:val="007F1BF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25218871">
      <w:bodyDiv w:val="1"/>
      <w:marLeft w:val="0"/>
      <w:marRight w:val="0"/>
      <w:marTop w:val="0"/>
      <w:marBottom w:val="0"/>
      <w:divBdr>
        <w:top w:val="none" w:sz="0" w:space="0" w:color="auto"/>
        <w:left w:val="none" w:sz="0" w:space="0" w:color="auto"/>
        <w:bottom w:val="none" w:sz="0" w:space="0" w:color="auto"/>
        <w:right w:val="none" w:sz="0" w:space="0" w:color="auto"/>
      </w:divBdr>
    </w:div>
    <w:div w:id="535848327">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15453989">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lyse-in-berlin.de" TargetMode="External"/><Relationship Id="rId13" Type="http://schemas.openxmlformats.org/officeDocument/2006/relationships/hyperlink" Target="https://www.nora.com/deutschland/de" TargetMode="External"/><Relationship Id="rId18" Type="http://schemas.openxmlformats.org/officeDocument/2006/relationships/hyperlink" Target="https://c212.net/c/link/?t=0&amp;l=en&amp;o=2379762-2&amp;h=2074296210&amp;u=https%3A%2F%2Ftwitter.com%2FInterfaceInc&amp;a=Twitter" TargetMode="External"/><Relationship Id="rId26" Type="http://schemas.openxmlformats.org/officeDocument/2006/relationships/hyperlink" Target="http://www.nora.com/de.html" TargetMode="External"/><Relationship Id="rId3" Type="http://schemas.openxmlformats.org/officeDocument/2006/relationships/styles" Target="styles.xml"/><Relationship Id="rId21" Type="http://schemas.openxmlformats.org/officeDocument/2006/relationships/hyperlink" Target="https://c212.net/c/link/?t=0&amp;l=en&amp;o=2379762-2&amp;h=3083175772&amp;u=https%3A%2F%2Fwww.pinterest.com%2Finterface%2F&amp;a=Pinterest" TargetMode="External"/><Relationship Id="rId7" Type="http://schemas.openxmlformats.org/officeDocument/2006/relationships/endnotes" Target="endnotes.xml"/><Relationship Id="rId12" Type="http://schemas.openxmlformats.org/officeDocument/2006/relationships/hyperlink" Target="https://www.instagram.com/nora_by_interface_dach/" TargetMode="External"/><Relationship Id="rId17" Type="http://schemas.openxmlformats.org/officeDocument/2006/relationships/hyperlink" Target="https://blog.interface.com/de/" TargetMode="External"/><Relationship Id="rId25" Type="http://schemas.openxmlformats.org/officeDocument/2006/relationships/hyperlink" Target="mailto:presse@nora.com" TargetMode="External"/><Relationship Id="rId2" Type="http://schemas.openxmlformats.org/officeDocument/2006/relationships/numbering" Target="numbering.xml"/><Relationship Id="rId16" Type="http://schemas.openxmlformats.org/officeDocument/2006/relationships/hyperlink" Target="https://www.interface.com/EU/de-DE/homepage" TargetMode="External"/><Relationship Id="rId20" Type="http://schemas.openxmlformats.org/officeDocument/2006/relationships/hyperlink" Target="https://c212.net/c/link/?t=0&amp;l=en&amp;o=2379762-2&amp;h=977103161&amp;u=https%3A%2F%2Fwww.facebook.com%2FInterface%2F%3Ffref%3Dts&amp;a=Faceboo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rendt-john.de" TargetMode="External"/><Relationship Id="rId24" Type="http://schemas.openxmlformats.org/officeDocument/2006/relationships/hyperlink" Target="https://c212.net/c/link/?t=0&amp;l=en&amp;o=2379762-2&amp;h=2240602264&amp;u=https%3A%2F%2Fvimeo.com%2Finterface&amp;a=Vime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norasystems" TargetMode="External"/><Relationship Id="rId23" Type="http://schemas.openxmlformats.org/officeDocument/2006/relationships/hyperlink" Target="https://c212.net/c/link/?t=0&amp;l=en&amp;o=2379762-2&amp;h=3466201880&amp;u=https%3A%2F%2Fwww.instagram.com%2Finterface%2F&amp;a=Instagram" TargetMode="External"/><Relationship Id="rId28" Type="http://schemas.openxmlformats.org/officeDocument/2006/relationships/header" Target="header1.xml"/><Relationship Id="rId10" Type="http://schemas.openxmlformats.org/officeDocument/2006/relationships/hyperlink" Target="http://www.gorangmbh.com" TargetMode="External"/><Relationship Id="rId19" Type="http://schemas.openxmlformats.org/officeDocument/2006/relationships/hyperlink" Target="https://c212.net/c/link/?t=0&amp;l=en&amp;o=2379762-2&amp;h=2570929014&amp;u=https%3A%2F%2Fwww.youtube.com%2Fc%2Finterface&amp;a=YouTub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ialyse-in-berlin.de" TargetMode="External"/><Relationship Id="rId14" Type="http://schemas.openxmlformats.org/officeDocument/2006/relationships/hyperlink" Target="https://www.linkedin.com/company/nora-systems-inc./mycompany/" TargetMode="External"/><Relationship Id="rId22" Type="http://schemas.openxmlformats.org/officeDocument/2006/relationships/hyperlink" Target="https://c212.net/c/link/?t=0&amp;l=en&amp;o=2379762-2&amp;h=4144392634&amp;u=https%3A%2F%2Fwww.linkedin.com%2Fcompany%2Finterface&amp;a=LinkedIn" TargetMode="External"/><Relationship Id="rId27" Type="http://schemas.openxmlformats.org/officeDocument/2006/relationships/hyperlink" Target="mailto:Nora.Lippelt@gciworldwide.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7893</Characters>
  <Application>Microsoft Office Word</Application>
  <DocSecurity>0</DocSecurity>
  <Lines>65</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8736</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Nora Lippelt</cp:lastModifiedBy>
  <cp:revision>6</cp:revision>
  <cp:lastPrinted>2016-10-11T13:16:00Z</cp:lastPrinted>
  <dcterms:created xsi:type="dcterms:W3CDTF">2021-12-20T11:40:00Z</dcterms:created>
  <dcterms:modified xsi:type="dcterms:W3CDTF">2022-02-10T12:13:00Z</dcterms:modified>
</cp:coreProperties>
</file>